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CAF12" w14:textId="7FDE5527" w:rsidR="00053374" w:rsidRPr="00964835" w:rsidRDefault="00260160" w:rsidP="0042215E">
      <w:pPr>
        <w:pStyle w:val="Title"/>
        <w:pBdr>
          <w:bottom w:val="single" w:sz="6" w:space="1" w:color="auto"/>
        </w:pBdr>
        <w:rPr>
          <w:rFonts w:asciiTheme="minorHAnsi" w:hAnsiTheme="minorHAnsi"/>
          <w:sz w:val="48"/>
          <w:szCs w:val="48"/>
        </w:rPr>
      </w:pPr>
      <w:r>
        <w:rPr>
          <w:rFonts w:asciiTheme="minorHAnsi" w:hAnsiTheme="minorHAnsi"/>
          <w:sz w:val="48"/>
          <w:szCs w:val="48"/>
        </w:rPr>
        <w:t xml:space="preserve">Barnard College </w:t>
      </w:r>
      <w:r w:rsidR="00637DE3">
        <w:rPr>
          <w:rFonts w:asciiTheme="minorHAnsi" w:hAnsiTheme="minorHAnsi"/>
          <w:sz w:val="48"/>
          <w:szCs w:val="48"/>
        </w:rPr>
        <w:br/>
      </w:r>
      <w:r w:rsidR="00053374" w:rsidRPr="00964835">
        <w:rPr>
          <w:rFonts w:asciiTheme="minorHAnsi" w:hAnsiTheme="minorHAnsi"/>
          <w:sz w:val="48"/>
          <w:szCs w:val="48"/>
        </w:rPr>
        <w:t xml:space="preserve">Neuroscience &amp; Behavior </w:t>
      </w:r>
      <w:r w:rsidR="00637DE3">
        <w:rPr>
          <w:rFonts w:asciiTheme="minorHAnsi" w:hAnsiTheme="minorHAnsi"/>
          <w:sz w:val="48"/>
          <w:szCs w:val="48"/>
        </w:rPr>
        <w:t>Department</w:t>
      </w:r>
    </w:p>
    <w:p w14:paraId="2727A8B1" w14:textId="04A15A7F" w:rsidR="00FF0072" w:rsidRPr="00FB7949" w:rsidRDefault="00FB7949" w:rsidP="00FB7949">
      <w:pPr>
        <w:jc w:val="right"/>
        <w:rPr>
          <w:rFonts w:asciiTheme="minorHAnsi" w:hAnsiTheme="minorHAnsi"/>
          <w:sz w:val="16"/>
          <w:szCs w:val="16"/>
        </w:rPr>
      </w:pPr>
      <w:r w:rsidRPr="00FB7949">
        <w:rPr>
          <w:rFonts w:asciiTheme="minorHAnsi" w:hAnsiTheme="minorHAnsi"/>
          <w:sz w:val="16"/>
          <w:szCs w:val="16"/>
        </w:rPr>
        <w:t xml:space="preserve">Updated </w:t>
      </w:r>
      <w:r w:rsidR="001A3DEE">
        <w:rPr>
          <w:rFonts w:asciiTheme="minorHAnsi" w:hAnsiTheme="minorHAnsi"/>
          <w:sz w:val="16"/>
          <w:szCs w:val="16"/>
        </w:rPr>
        <w:t>July</w:t>
      </w:r>
      <w:r w:rsidR="00637DE3">
        <w:rPr>
          <w:rFonts w:asciiTheme="minorHAnsi" w:hAnsiTheme="minorHAnsi"/>
          <w:sz w:val="16"/>
          <w:szCs w:val="16"/>
        </w:rPr>
        <w:t xml:space="preserve"> 20</w:t>
      </w:r>
      <w:r w:rsidR="00926182">
        <w:rPr>
          <w:rFonts w:asciiTheme="minorHAnsi" w:hAnsiTheme="minorHAnsi"/>
          <w:sz w:val="16"/>
          <w:szCs w:val="16"/>
        </w:rPr>
        <w:t>2</w:t>
      </w:r>
      <w:r w:rsidR="00373E9E">
        <w:rPr>
          <w:rFonts w:asciiTheme="minorHAnsi" w:hAnsiTheme="minorHAnsi"/>
          <w:sz w:val="16"/>
          <w:szCs w:val="16"/>
        </w:rPr>
        <w:t>2</w:t>
      </w:r>
    </w:p>
    <w:p w14:paraId="54126609" w14:textId="13F571A5" w:rsidR="00FC52CE" w:rsidRPr="00964835" w:rsidRDefault="00FC52CE" w:rsidP="00053374">
      <w:pPr>
        <w:rPr>
          <w:rFonts w:asciiTheme="minorHAnsi" w:hAnsiTheme="minorHAnsi"/>
        </w:rPr>
      </w:pPr>
    </w:p>
    <w:p w14:paraId="63698F48" w14:textId="13BEC767" w:rsidR="00964835" w:rsidRPr="00964835" w:rsidRDefault="000A6BF6" w:rsidP="00053374">
      <w:pPr>
        <w:rPr>
          <w:rFonts w:asciiTheme="minorHAnsi" w:hAnsiTheme="minorHAnsi"/>
        </w:rPr>
      </w:pPr>
      <w:r w:rsidRPr="00964835">
        <w:rPr>
          <w:rFonts w:asciiTheme="minorHAnsi" w:hAnsiTheme="minorHAnsi"/>
          <w:noProof/>
        </w:rPr>
        <w:drawing>
          <wp:anchor distT="0" distB="0" distL="114300" distR="114300" simplePos="0" relativeHeight="251658240" behindDoc="1" locked="0" layoutInCell="1" allowOverlap="1" wp14:anchorId="0B5B179A" wp14:editId="5D2A322E">
            <wp:simplePos x="0" y="0"/>
            <wp:positionH relativeFrom="column">
              <wp:posOffset>1205230</wp:posOffset>
            </wp:positionH>
            <wp:positionV relativeFrom="paragraph">
              <wp:posOffset>144871</wp:posOffset>
            </wp:positionV>
            <wp:extent cx="4370977" cy="437097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0977" cy="4370977"/>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3AA9F76" w14:textId="68796258" w:rsidR="00964835" w:rsidRPr="00964835" w:rsidRDefault="00964835" w:rsidP="00053374">
      <w:pPr>
        <w:rPr>
          <w:rFonts w:asciiTheme="minorHAnsi" w:hAnsiTheme="minorHAnsi"/>
        </w:rPr>
      </w:pPr>
    </w:p>
    <w:p w14:paraId="23B457B2" w14:textId="26EBF1E3" w:rsidR="00964835" w:rsidRPr="00964835" w:rsidRDefault="00964835" w:rsidP="00053374">
      <w:pPr>
        <w:rPr>
          <w:rFonts w:asciiTheme="minorHAnsi" w:hAnsiTheme="minorHAnsi"/>
        </w:rPr>
      </w:pPr>
    </w:p>
    <w:p w14:paraId="58951BBC" w14:textId="10703218" w:rsidR="00964835" w:rsidRPr="00964835" w:rsidRDefault="00964835" w:rsidP="00053374">
      <w:pPr>
        <w:rPr>
          <w:rFonts w:asciiTheme="minorHAnsi" w:hAnsiTheme="minorHAnsi"/>
        </w:rPr>
      </w:pPr>
    </w:p>
    <w:p w14:paraId="6B55CD7E" w14:textId="77777777" w:rsidR="00964835" w:rsidRPr="00964835" w:rsidRDefault="00964835" w:rsidP="00053374">
      <w:pPr>
        <w:rPr>
          <w:rFonts w:asciiTheme="minorHAnsi" w:hAnsiTheme="minorHAnsi"/>
        </w:rPr>
      </w:pPr>
    </w:p>
    <w:p w14:paraId="55B93E94" w14:textId="77777777" w:rsidR="00964835" w:rsidRPr="00964835" w:rsidRDefault="00964835" w:rsidP="00053374">
      <w:pPr>
        <w:rPr>
          <w:rFonts w:asciiTheme="minorHAnsi" w:hAnsiTheme="minorHAnsi"/>
        </w:rPr>
      </w:pPr>
    </w:p>
    <w:p w14:paraId="3EA28B82" w14:textId="77777777" w:rsidR="00964835" w:rsidRPr="00964835" w:rsidRDefault="00964835" w:rsidP="00053374">
      <w:pPr>
        <w:rPr>
          <w:rFonts w:asciiTheme="minorHAnsi" w:hAnsiTheme="minorHAnsi"/>
        </w:rPr>
      </w:pPr>
    </w:p>
    <w:p w14:paraId="7CCEC899" w14:textId="77777777" w:rsidR="00964835" w:rsidRPr="00964835" w:rsidRDefault="00964835" w:rsidP="00053374">
      <w:pPr>
        <w:rPr>
          <w:rFonts w:asciiTheme="minorHAnsi" w:hAnsiTheme="minorHAnsi"/>
        </w:rPr>
      </w:pPr>
    </w:p>
    <w:p w14:paraId="23F295A3" w14:textId="77777777" w:rsidR="00964835" w:rsidRPr="00964835" w:rsidRDefault="00964835" w:rsidP="00053374">
      <w:pPr>
        <w:rPr>
          <w:rFonts w:asciiTheme="minorHAnsi" w:hAnsiTheme="minorHAnsi"/>
        </w:rPr>
      </w:pPr>
    </w:p>
    <w:p w14:paraId="2C635207" w14:textId="77777777" w:rsidR="00964835" w:rsidRPr="00964835" w:rsidRDefault="00964835" w:rsidP="00053374">
      <w:pPr>
        <w:rPr>
          <w:rFonts w:asciiTheme="minorHAnsi" w:hAnsiTheme="minorHAnsi"/>
        </w:rPr>
      </w:pPr>
    </w:p>
    <w:p w14:paraId="794E98C7" w14:textId="77777777" w:rsidR="00964835" w:rsidRPr="00964835" w:rsidRDefault="00964835" w:rsidP="00053374">
      <w:pPr>
        <w:rPr>
          <w:rFonts w:asciiTheme="minorHAnsi" w:hAnsiTheme="minorHAnsi"/>
        </w:rPr>
      </w:pPr>
    </w:p>
    <w:p w14:paraId="5747FA03" w14:textId="77777777" w:rsidR="00964835" w:rsidRPr="00964835" w:rsidRDefault="00964835" w:rsidP="00053374">
      <w:pPr>
        <w:rPr>
          <w:rFonts w:asciiTheme="minorHAnsi" w:hAnsiTheme="minorHAnsi"/>
        </w:rPr>
      </w:pPr>
    </w:p>
    <w:p w14:paraId="7F4F1855" w14:textId="77777777" w:rsidR="00964835" w:rsidRPr="00964835" w:rsidRDefault="00964835" w:rsidP="00053374">
      <w:pPr>
        <w:rPr>
          <w:rFonts w:asciiTheme="minorHAnsi" w:hAnsiTheme="minorHAnsi"/>
        </w:rPr>
      </w:pPr>
    </w:p>
    <w:p w14:paraId="18656D84" w14:textId="77777777" w:rsidR="00964835" w:rsidRPr="00964835" w:rsidRDefault="00964835" w:rsidP="00053374">
      <w:pPr>
        <w:rPr>
          <w:rFonts w:asciiTheme="minorHAnsi" w:hAnsiTheme="minorHAnsi"/>
        </w:rPr>
      </w:pPr>
    </w:p>
    <w:p w14:paraId="51221FE6" w14:textId="77777777" w:rsidR="00964835" w:rsidRPr="00964835" w:rsidRDefault="00964835" w:rsidP="00053374">
      <w:pPr>
        <w:rPr>
          <w:rFonts w:asciiTheme="minorHAnsi" w:hAnsiTheme="minorHAnsi"/>
        </w:rPr>
      </w:pPr>
    </w:p>
    <w:p w14:paraId="252EA195" w14:textId="77777777" w:rsidR="00964835" w:rsidRPr="00964835" w:rsidRDefault="00964835" w:rsidP="00053374">
      <w:pPr>
        <w:rPr>
          <w:rFonts w:asciiTheme="minorHAnsi" w:hAnsiTheme="minorHAnsi"/>
        </w:rPr>
      </w:pPr>
    </w:p>
    <w:p w14:paraId="08F9A19B" w14:textId="77777777" w:rsidR="00964835" w:rsidRPr="00964835" w:rsidRDefault="00964835" w:rsidP="00053374">
      <w:pPr>
        <w:rPr>
          <w:rFonts w:asciiTheme="minorHAnsi" w:hAnsiTheme="minorHAnsi"/>
        </w:rPr>
      </w:pPr>
    </w:p>
    <w:p w14:paraId="6BB96DEE" w14:textId="77777777" w:rsidR="00964835" w:rsidRPr="00964835" w:rsidRDefault="00964835" w:rsidP="00053374">
      <w:pPr>
        <w:rPr>
          <w:rFonts w:asciiTheme="minorHAnsi" w:hAnsiTheme="minorHAnsi"/>
        </w:rPr>
      </w:pPr>
    </w:p>
    <w:p w14:paraId="016D0815" w14:textId="73BD4290" w:rsidR="001B4FC2" w:rsidRDefault="005F43AC" w:rsidP="00053374">
      <w:pPr>
        <w:rPr>
          <w:rFonts w:asciiTheme="minorHAnsi" w:hAnsiTheme="minorHAnsi"/>
          <w:b/>
        </w:rPr>
      </w:pPr>
      <w:r>
        <w:rPr>
          <w:rFonts w:asciiTheme="minorHAnsi" w:hAnsiTheme="minorHAnsi"/>
        </w:rPr>
        <w:br/>
      </w:r>
    </w:p>
    <w:p w14:paraId="3EAF9602" w14:textId="711AA2C4" w:rsidR="000A6BF6" w:rsidRDefault="000A6BF6" w:rsidP="00053374">
      <w:pPr>
        <w:rPr>
          <w:rFonts w:asciiTheme="minorHAnsi" w:hAnsiTheme="minorHAnsi"/>
          <w:b/>
        </w:rPr>
      </w:pPr>
    </w:p>
    <w:p w14:paraId="25E32374" w14:textId="15D3E280" w:rsidR="000A6BF6" w:rsidRDefault="000A6BF6" w:rsidP="00053374">
      <w:pPr>
        <w:rPr>
          <w:rFonts w:asciiTheme="minorHAnsi" w:hAnsiTheme="minorHAnsi"/>
          <w:b/>
        </w:rPr>
      </w:pPr>
    </w:p>
    <w:p w14:paraId="7CA4F54E" w14:textId="77777777" w:rsidR="000A6BF6" w:rsidRDefault="000A6BF6" w:rsidP="00053374">
      <w:pPr>
        <w:rPr>
          <w:rFonts w:asciiTheme="minorHAnsi" w:hAnsiTheme="minorHAnsi"/>
          <w:b/>
        </w:rPr>
      </w:pPr>
    </w:p>
    <w:p w14:paraId="4AD37D53" w14:textId="77777777" w:rsidR="000A6BF6" w:rsidRDefault="000A6BF6" w:rsidP="00053374">
      <w:pPr>
        <w:rPr>
          <w:b/>
        </w:rPr>
      </w:pPr>
    </w:p>
    <w:p w14:paraId="5CB6731D" w14:textId="77777777" w:rsidR="000A6BF6" w:rsidRDefault="000A6BF6" w:rsidP="00053374">
      <w:pPr>
        <w:rPr>
          <w:b/>
        </w:rPr>
      </w:pPr>
    </w:p>
    <w:p w14:paraId="7C25B549" w14:textId="77777777" w:rsidR="000A6BF6" w:rsidRDefault="000A6BF6" w:rsidP="00053374">
      <w:pPr>
        <w:rPr>
          <w:b/>
        </w:rPr>
      </w:pPr>
    </w:p>
    <w:p w14:paraId="748A7777" w14:textId="7568FB25" w:rsidR="000A6BF6" w:rsidRDefault="000A6BF6" w:rsidP="00053374">
      <w:pPr>
        <w:rPr>
          <w:b/>
        </w:rPr>
      </w:pPr>
    </w:p>
    <w:p w14:paraId="5777B8D8" w14:textId="77777777" w:rsidR="000A6BF6" w:rsidRDefault="000A6BF6" w:rsidP="00053374">
      <w:pPr>
        <w:rPr>
          <w:b/>
        </w:rPr>
      </w:pPr>
    </w:p>
    <w:p w14:paraId="77D4E476" w14:textId="163B039D" w:rsidR="000A6BF6" w:rsidRDefault="00637DE3" w:rsidP="00053374">
      <w:r w:rsidRPr="003F6C3C">
        <w:rPr>
          <w:b/>
        </w:rPr>
        <w:t>Department Chair:</w:t>
      </w:r>
      <w:r w:rsidR="00FF3E6F" w:rsidRPr="003F6C3C">
        <w:rPr>
          <w:b/>
        </w:rPr>
        <w:t xml:space="preserve"> </w:t>
      </w:r>
      <w:r w:rsidR="00FF3E6F" w:rsidRPr="003F6C3C">
        <w:t>Prof</w:t>
      </w:r>
      <w:r w:rsidR="00673EDB">
        <w:t>.</w:t>
      </w:r>
      <w:r w:rsidR="00FF3E6F" w:rsidRPr="003F6C3C">
        <w:t xml:space="preserve"> </w:t>
      </w:r>
      <w:r w:rsidR="001A3DEE">
        <w:t>Peter Balsam</w:t>
      </w:r>
      <w:r w:rsidRPr="003F6C3C">
        <w:t xml:space="preserve">, </w:t>
      </w:r>
      <w:hyperlink r:id="rId9" w:history="1">
        <w:r w:rsidR="001A3DEE" w:rsidRPr="006C1F8C">
          <w:rPr>
            <w:rStyle w:val="Hyperlink"/>
          </w:rPr>
          <w:t>pbalsam@barnard.edu</w:t>
        </w:r>
      </w:hyperlink>
    </w:p>
    <w:p w14:paraId="668B22DF" w14:textId="73A09D3E" w:rsidR="00053374" w:rsidRPr="003F6C3C" w:rsidRDefault="000A6BF6" w:rsidP="00053374">
      <w:r>
        <w:rPr>
          <w:b/>
          <w:bCs/>
          <w:color w:val="000000" w:themeColor="text1"/>
        </w:rPr>
        <w:t xml:space="preserve">Department Representative: </w:t>
      </w:r>
      <w:r w:rsidRPr="000A6BF6">
        <w:rPr>
          <w:color w:val="000000" w:themeColor="text1"/>
        </w:rPr>
        <w:t>Prof. Kara Pham</w:t>
      </w:r>
      <w:r w:rsidRPr="003F6C3C">
        <w:rPr>
          <w:color w:val="000000" w:themeColor="text1"/>
        </w:rPr>
        <w:t>, kpham@barnard.edu</w:t>
      </w:r>
      <w:r w:rsidR="00FF3E6F" w:rsidRPr="003F6C3C">
        <w:br/>
      </w:r>
      <w:r w:rsidR="00637DE3" w:rsidRPr="003F6C3C">
        <w:rPr>
          <w:b/>
        </w:rPr>
        <w:t>Department</w:t>
      </w:r>
      <w:r w:rsidR="0054352C" w:rsidRPr="003F6C3C">
        <w:rPr>
          <w:b/>
        </w:rPr>
        <w:t xml:space="preserve"> </w:t>
      </w:r>
      <w:r w:rsidR="00053374" w:rsidRPr="003F6C3C">
        <w:rPr>
          <w:b/>
        </w:rPr>
        <w:t>Administrator</w:t>
      </w:r>
      <w:r w:rsidR="0054352C" w:rsidRPr="003F6C3C">
        <w:rPr>
          <w:b/>
        </w:rPr>
        <w:t xml:space="preserve">: </w:t>
      </w:r>
      <w:r w:rsidR="005265E1" w:rsidRPr="003F6C3C">
        <w:rPr>
          <w:bCs/>
        </w:rPr>
        <w:t>Dr</w:t>
      </w:r>
      <w:r w:rsidR="00673EDB">
        <w:rPr>
          <w:bCs/>
        </w:rPr>
        <w:t>.</w:t>
      </w:r>
      <w:r w:rsidR="005265E1" w:rsidRPr="003F6C3C">
        <w:rPr>
          <w:b/>
        </w:rPr>
        <w:t xml:space="preserve"> </w:t>
      </w:r>
      <w:r w:rsidR="00824512" w:rsidRPr="003F6C3C">
        <w:t xml:space="preserve">Michele </w:t>
      </w:r>
      <w:proofErr w:type="spellStart"/>
      <w:r w:rsidR="00824512" w:rsidRPr="003F6C3C">
        <w:t>Miozzo</w:t>
      </w:r>
      <w:proofErr w:type="spellEnd"/>
      <w:r w:rsidR="00824512" w:rsidRPr="003F6C3C">
        <w:t>, mmiozzo@barnard.edu</w:t>
      </w:r>
    </w:p>
    <w:p w14:paraId="4DE0B1CF" w14:textId="5ADE0A96" w:rsidR="001B4FC2" w:rsidRDefault="001B4FC2" w:rsidP="00A2675A">
      <w:pPr>
        <w:jc w:val="both"/>
      </w:pPr>
    </w:p>
    <w:p w14:paraId="134912F5" w14:textId="77777777" w:rsidR="000A6BF6" w:rsidRPr="003F6C3C" w:rsidRDefault="000A6BF6" w:rsidP="00A2675A">
      <w:pPr>
        <w:jc w:val="both"/>
      </w:pPr>
    </w:p>
    <w:p w14:paraId="4751A086" w14:textId="29215C4A" w:rsidR="002715C0" w:rsidRPr="003F6C3C" w:rsidRDefault="00053374" w:rsidP="00A2675A">
      <w:pPr>
        <w:jc w:val="both"/>
      </w:pPr>
      <w:r w:rsidRPr="003F6C3C">
        <w:t>This major provides a strong background in the biological underpinnings of behavior and cognition, and is intended for students who plan to pursue a research career in neurosc</w:t>
      </w:r>
      <w:r w:rsidR="003B6351" w:rsidRPr="003F6C3C">
        <w:t xml:space="preserve">ience or a related discipline. </w:t>
      </w:r>
      <w:r w:rsidRPr="003F6C3C">
        <w:t>Students electing this major are exposed to</w:t>
      </w:r>
      <w:r w:rsidR="002715C0" w:rsidRPr="003F6C3C">
        <w:t xml:space="preserve"> </w:t>
      </w:r>
      <w:r w:rsidRPr="003F6C3C">
        <w:t>cours</w:t>
      </w:r>
      <w:r w:rsidR="000C17CA" w:rsidRPr="003F6C3C">
        <w:t>es in Neuroscience</w:t>
      </w:r>
      <w:r w:rsidR="002715C0" w:rsidRPr="003F6C3C">
        <w:t>, as well as Biology, Chemistry, Psychology</w:t>
      </w:r>
      <w:r w:rsidR="00FC381C" w:rsidRPr="003F6C3C">
        <w:t>, Physics, and Computer Science</w:t>
      </w:r>
      <w:r w:rsidR="003B6351" w:rsidRPr="003F6C3C">
        <w:t xml:space="preserve">. </w:t>
      </w:r>
    </w:p>
    <w:p w14:paraId="52A3CABE" w14:textId="77777777" w:rsidR="00A2675A" w:rsidRPr="003F6C3C" w:rsidRDefault="00A2675A" w:rsidP="00A2675A">
      <w:pPr>
        <w:jc w:val="both"/>
      </w:pPr>
    </w:p>
    <w:p w14:paraId="70A5B816" w14:textId="0F75A3F2" w:rsidR="00053374" w:rsidRPr="003F6C3C" w:rsidRDefault="00053374" w:rsidP="00A2675A">
      <w:pPr>
        <w:jc w:val="both"/>
      </w:pPr>
      <w:r w:rsidRPr="003F6C3C">
        <w:t xml:space="preserve">All majors engage in two semesters of independent research during the senior year while </w:t>
      </w:r>
      <w:r w:rsidR="00F43BDC" w:rsidRPr="003F6C3C">
        <w:t>enrolled in</w:t>
      </w:r>
      <w:r w:rsidR="003B6351" w:rsidRPr="003F6C3C">
        <w:t xml:space="preserve"> the Senior Research </w:t>
      </w:r>
      <w:r w:rsidR="000C17CA" w:rsidRPr="003F6C3C">
        <w:t xml:space="preserve">(Thesis) </w:t>
      </w:r>
      <w:r w:rsidR="003B6351" w:rsidRPr="003F6C3C">
        <w:t xml:space="preserve">Seminar. </w:t>
      </w:r>
      <w:r w:rsidRPr="003F6C3C">
        <w:t>In the junior year, majors must begin developing a plan fo</w:t>
      </w:r>
      <w:r w:rsidR="003B6351" w:rsidRPr="003F6C3C">
        <w:t xml:space="preserve">r the senior research project. </w:t>
      </w:r>
      <w:r w:rsidRPr="003F6C3C">
        <w:t xml:space="preserve">There is a meeting for junior majors during the </w:t>
      </w:r>
      <w:r w:rsidR="001B4FC2" w:rsidRPr="003F6C3C">
        <w:t>F</w:t>
      </w:r>
      <w:r w:rsidR="00F87D4F" w:rsidRPr="003F6C3C">
        <w:t xml:space="preserve">all and </w:t>
      </w:r>
      <w:r w:rsidR="001B4FC2" w:rsidRPr="003F6C3C">
        <w:t>S</w:t>
      </w:r>
      <w:r w:rsidRPr="003F6C3C">
        <w:t>pring semester</w:t>
      </w:r>
      <w:r w:rsidR="00F87D4F" w:rsidRPr="003F6C3C">
        <w:t>s</w:t>
      </w:r>
      <w:r w:rsidRPr="003F6C3C">
        <w:t xml:space="preserve"> to begin this process.</w:t>
      </w:r>
    </w:p>
    <w:p w14:paraId="2F1F283F" w14:textId="5957CE9A" w:rsidR="00FC381C" w:rsidRPr="003F6C3C" w:rsidRDefault="00FC381C" w:rsidP="00A2675A">
      <w:pPr>
        <w:jc w:val="both"/>
      </w:pPr>
    </w:p>
    <w:p w14:paraId="49E4EF69" w14:textId="77777777" w:rsidR="00D12803" w:rsidRPr="003F6C3C" w:rsidRDefault="00D12803" w:rsidP="00A2675A">
      <w:pPr>
        <w:jc w:val="both"/>
      </w:pPr>
    </w:p>
    <w:p w14:paraId="391FE112" w14:textId="6CB31132" w:rsidR="00053374" w:rsidRPr="003F6C3C" w:rsidRDefault="00053374" w:rsidP="00A2675A">
      <w:pPr>
        <w:jc w:val="both"/>
      </w:pPr>
      <w:r w:rsidRPr="003F6C3C">
        <w:t xml:space="preserve">There are </w:t>
      </w:r>
      <w:r w:rsidRPr="003F6C3C">
        <w:rPr>
          <w:b/>
        </w:rPr>
        <w:t>no minors</w:t>
      </w:r>
      <w:r w:rsidRPr="003F6C3C">
        <w:t xml:space="preserve"> in </w:t>
      </w:r>
      <w:r w:rsidR="0092037F" w:rsidRPr="003F6C3C">
        <w:t>NSB</w:t>
      </w:r>
      <w:r w:rsidRPr="003F6C3C">
        <w:t>.</w:t>
      </w:r>
    </w:p>
    <w:p w14:paraId="5BE645CA" w14:textId="32B04C14" w:rsidR="001B4FC2" w:rsidRPr="00B451D9" w:rsidRDefault="001B4FC2">
      <w:pPr>
        <w:rPr>
          <w:b/>
          <w:sz w:val="36"/>
          <w:szCs w:val="36"/>
        </w:rPr>
      </w:pPr>
      <w:r w:rsidRPr="00B451D9">
        <w:rPr>
          <w:b/>
          <w:sz w:val="36"/>
          <w:szCs w:val="36"/>
        </w:rPr>
        <w:br w:type="page"/>
      </w:r>
    </w:p>
    <w:p w14:paraId="30636958" w14:textId="77777777" w:rsidR="00984BA6" w:rsidRPr="00B451D9" w:rsidRDefault="00984BA6" w:rsidP="00053374">
      <w:pPr>
        <w:pBdr>
          <w:bottom w:val="single" w:sz="6" w:space="1" w:color="auto"/>
        </w:pBdr>
        <w:jc w:val="center"/>
        <w:rPr>
          <w:b/>
          <w:sz w:val="36"/>
          <w:szCs w:val="36"/>
        </w:rPr>
        <w:sectPr w:rsidR="00984BA6" w:rsidRPr="00B451D9" w:rsidSect="00964835">
          <w:footerReference w:type="even" r:id="rId10"/>
          <w:footerReference w:type="default" r:id="rId11"/>
          <w:pgSz w:w="12240" w:h="15840"/>
          <w:pgMar w:top="720" w:right="720" w:bottom="720" w:left="720" w:header="720" w:footer="720" w:gutter="0"/>
          <w:cols w:space="720"/>
          <w:titlePg/>
          <w:docGrid w:linePitch="360"/>
        </w:sectPr>
      </w:pPr>
    </w:p>
    <w:p w14:paraId="01BEDBC2" w14:textId="77777777" w:rsidR="00C7361E" w:rsidRPr="00B451D9" w:rsidRDefault="00C7361E" w:rsidP="00053374">
      <w:pPr>
        <w:pBdr>
          <w:bottom w:val="single" w:sz="6" w:space="1" w:color="auto"/>
        </w:pBdr>
        <w:jc w:val="center"/>
        <w:rPr>
          <w:b/>
          <w:sz w:val="36"/>
          <w:szCs w:val="36"/>
        </w:rPr>
      </w:pPr>
    </w:p>
    <w:p w14:paraId="170A3D3E" w14:textId="1579EBC8" w:rsidR="00053374" w:rsidRPr="00B451D9" w:rsidRDefault="00053374" w:rsidP="00053374">
      <w:pPr>
        <w:pBdr>
          <w:bottom w:val="single" w:sz="6" w:space="1" w:color="auto"/>
        </w:pBdr>
        <w:jc w:val="center"/>
        <w:rPr>
          <w:b/>
          <w:sz w:val="40"/>
          <w:szCs w:val="40"/>
        </w:rPr>
      </w:pPr>
      <w:r w:rsidRPr="00B451D9">
        <w:rPr>
          <w:b/>
          <w:sz w:val="40"/>
          <w:szCs w:val="40"/>
        </w:rPr>
        <w:t xml:space="preserve">Neuroscience &amp; Behavior </w:t>
      </w:r>
      <w:r w:rsidR="00637DE3" w:rsidRPr="00B451D9">
        <w:rPr>
          <w:b/>
          <w:sz w:val="40"/>
          <w:szCs w:val="40"/>
        </w:rPr>
        <w:t>Faculty</w:t>
      </w:r>
    </w:p>
    <w:p w14:paraId="26544C71" w14:textId="77777777" w:rsidR="000A6BF6" w:rsidRDefault="000A6BF6" w:rsidP="004A5372">
      <w:pPr>
        <w:ind w:left="270"/>
        <w:rPr>
          <w:u w:val="single"/>
        </w:rPr>
      </w:pPr>
    </w:p>
    <w:p w14:paraId="262E06DD" w14:textId="57CE7466" w:rsidR="004A5372" w:rsidRPr="003F6C3C" w:rsidRDefault="00FC381C" w:rsidP="004A5372">
      <w:pPr>
        <w:ind w:left="270"/>
        <w:rPr>
          <w:u w:val="single"/>
        </w:rPr>
      </w:pPr>
      <w:r w:rsidRPr="003F6C3C">
        <w:rPr>
          <w:u w:val="single"/>
        </w:rPr>
        <w:t>Core</w:t>
      </w:r>
      <w:r w:rsidR="00B24A09" w:rsidRPr="003F6C3C">
        <w:rPr>
          <w:u w:val="single"/>
        </w:rPr>
        <w:t xml:space="preserve"> Faculty</w:t>
      </w:r>
    </w:p>
    <w:p w14:paraId="54F45CF0" w14:textId="77777777" w:rsidR="001E3C16" w:rsidRPr="003F6C3C" w:rsidRDefault="001E3C16" w:rsidP="001E3C16">
      <w:pPr>
        <w:ind w:left="274"/>
        <w:rPr>
          <w:b/>
          <w:color w:val="000000" w:themeColor="text1"/>
        </w:rPr>
      </w:pPr>
    </w:p>
    <w:p w14:paraId="07174141" w14:textId="4ABF36C7" w:rsidR="000C17CA" w:rsidRPr="003F6C3C" w:rsidRDefault="000C17CA" w:rsidP="004A5372">
      <w:pPr>
        <w:ind w:left="270"/>
        <w:rPr>
          <w:u w:val="single"/>
        </w:rPr>
      </w:pPr>
      <w:r w:rsidRPr="003F6C3C">
        <w:rPr>
          <w:b/>
          <w:color w:val="000000" w:themeColor="text1"/>
        </w:rPr>
        <w:t>Peter Balsam</w:t>
      </w:r>
      <w:r w:rsidR="00FC381C" w:rsidRPr="003F6C3C">
        <w:rPr>
          <w:color w:val="000000" w:themeColor="text1"/>
        </w:rPr>
        <w:t xml:space="preserve"> (</w:t>
      </w:r>
      <w:r w:rsidR="003F6C3C" w:rsidRPr="003F6C3C">
        <w:rPr>
          <w:color w:val="000000" w:themeColor="text1"/>
        </w:rPr>
        <w:t>pbalsam@barnard.edu</w:t>
      </w:r>
      <w:r w:rsidR="00FC381C" w:rsidRPr="003F6C3C">
        <w:rPr>
          <w:color w:val="000000" w:themeColor="text1"/>
        </w:rPr>
        <w:t xml:space="preserve">) </w:t>
      </w:r>
      <w:r w:rsidRPr="003F6C3C">
        <w:rPr>
          <w:color w:val="000000" w:themeColor="text1"/>
        </w:rPr>
        <w:t xml:space="preserve">is exploring how animals learn about time and use it to guide behavior. He also studies the neural mechanisms that underlie this capacity. </w:t>
      </w:r>
    </w:p>
    <w:p w14:paraId="78198BDB" w14:textId="77777777" w:rsidR="000C17CA" w:rsidRPr="003F6C3C" w:rsidRDefault="000C17CA" w:rsidP="007F3765">
      <w:pPr>
        <w:ind w:left="270"/>
        <w:rPr>
          <w:b/>
          <w:color w:val="000000" w:themeColor="text1"/>
        </w:rPr>
      </w:pPr>
    </w:p>
    <w:p w14:paraId="3918E21C" w14:textId="1D7DBE39" w:rsidR="001A3DEE" w:rsidRDefault="00053374" w:rsidP="001A3DEE">
      <w:pPr>
        <w:ind w:left="270"/>
        <w:rPr>
          <w:color w:val="000000" w:themeColor="text1"/>
        </w:rPr>
      </w:pPr>
      <w:r w:rsidRPr="003F6C3C">
        <w:rPr>
          <w:b/>
          <w:color w:val="000000" w:themeColor="text1"/>
        </w:rPr>
        <w:t xml:space="preserve">Elizabeth Bauer </w:t>
      </w:r>
      <w:r w:rsidR="003F6C3C" w:rsidRPr="003F6C3C">
        <w:rPr>
          <w:bCs/>
          <w:color w:val="000000" w:themeColor="text1"/>
        </w:rPr>
        <w:t>(ebauer</w:t>
      </w:r>
      <w:r w:rsidR="003F6C3C" w:rsidRPr="003F6C3C">
        <w:rPr>
          <w:color w:val="000000" w:themeColor="text1"/>
        </w:rPr>
        <w:t>@barnard.edu)</w:t>
      </w:r>
      <w:r w:rsidR="004A5372" w:rsidRPr="003F6C3C">
        <w:rPr>
          <w:color w:val="000000" w:themeColor="text1"/>
        </w:rPr>
        <w:t xml:space="preserve"> </w:t>
      </w:r>
      <w:r w:rsidRPr="003F6C3C">
        <w:rPr>
          <w:color w:val="000000" w:themeColor="text1"/>
        </w:rPr>
        <w:t xml:space="preserve">is investigating the neurophysiological underpinnings of emotions and memory. </w:t>
      </w:r>
    </w:p>
    <w:p w14:paraId="7BF74BAC" w14:textId="77777777" w:rsidR="001A3DEE" w:rsidRDefault="001A3DEE" w:rsidP="001A3DEE">
      <w:pPr>
        <w:ind w:left="270"/>
        <w:rPr>
          <w:color w:val="000000" w:themeColor="text1"/>
        </w:rPr>
      </w:pPr>
    </w:p>
    <w:p w14:paraId="10FA5675" w14:textId="060F97B0" w:rsidR="001A3DEE" w:rsidRPr="001A3DEE" w:rsidRDefault="001A3DEE" w:rsidP="001A3DEE">
      <w:pPr>
        <w:ind w:left="270"/>
        <w:rPr>
          <w:color w:val="000000" w:themeColor="text1"/>
        </w:rPr>
      </w:pPr>
      <w:r w:rsidRPr="001A3DEE">
        <w:rPr>
          <w:b/>
          <w:bCs/>
          <w:color w:val="000000"/>
        </w:rPr>
        <w:t xml:space="preserve">BJ Casey </w:t>
      </w:r>
      <w:r w:rsidRPr="003F6C3C">
        <w:rPr>
          <w:bCs/>
          <w:color w:val="000000" w:themeColor="text1"/>
        </w:rPr>
        <w:t>(</w:t>
      </w:r>
      <w:r>
        <w:rPr>
          <w:color w:val="000000" w:themeColor="text1"/>
        </w:rPr>
        <w:t>bcasey</w:t>
      </w:r>
      <w:r w:rsidRPr="003F6C3C">
        <w:rPr>
          <w:color w:val="000000" w:themeColor="text1"/>
        </w:rPr>
        <w:t xml:space="preserve">@barnard.edu) </w:t>
      </w:r>
      <w:r w:rsidRPr="001A3DEE">
        <w:t>is exploring neurobiological changes during the extended period of adolescence related to emotion and cognition and their implication for justice policy. </w:t>
      </w:r>
    </w:p>
    <w:p w14:paraId="5A2ACE49" w14:textId="77777777" w:rsidR="001A3DEE" w:rsidRDefault="001A3DEE" w:rsidP="007F3765">
      <w:pPr>
        <w:ind w:left="270"/>
        <w:rPr>
          <w:b/>
          <w:color w:val="000000" w:themeColor="text1"/>
        </w:rPr>
      </w:pPr>
    </w:p>
    <w:p w14:paraId="6C953A2C" w14:textId="253AC1D5" w:rsidR="006E20B8" w:rsidRPr="003F6C3C" w:rsidRDefault="006E20B8" w:rsidP="007F3765">
      <w:pPr>
        <w:ind w:left="270"/>
        <w:rPr>
          <w:b/>
          <w:color w:val="000000" w:themeColor="text1"/>
        </w:rPr>
      </w:pPr>
      <w:r w:rsidRPr="003F6C3C">
        <w:rPr>
          <w:b/>
          <w:color w:val="000000" w:themeColor="text1"/>
        </w:rPr>
        <w:t xml:space="preserve">Maria </w:t>
      </w:r>
      <w:r w:rsidR="00881E05">
        <w:rPr>
          <w:b/>
          <w:color w:val="000000" w:themeColor="text1"/>
        </w:rPr>
        <w:t xml:space="preserve">de la Paz </w:t>
      </w:r>
      <w:r w:rsidRPr="003F6C3C">
        <w:rPr>
          <w:b/>
          <w:color w:val="000000" w:themeColor="text1"/>
        </w:rPr>
        <w:t>Fernandez</w:t>
      </w:r>
      <w:r w:rsidRPr="003F6C3C">
        <w:rPr>
          <w:bCs/>
          <w:color w:val="000000" w:themeColor="text1"/>
        </w:rPr>
        <w:t xml:space="preserve"> </w:t>
      </w:r>
      <w:r w:rsidR="004A5372" w:rsidRPr="003F6C3C">
        <w:rPr>
          <w:bCs/>
          <w:color w:val="000000" w:themeColor="text1"/>
        </w:rPr>
        <w:t>(</w:t>
      </w:r>
      <w:r w:rsidR="003F6C3C" w:rsidRPr="003F6C3C">
        <w:rPr>
          <w:color w:val="000000" w:themeColor="text1"/>
        </w:rPr>
        <w:t>mfernand@barnard.edu</w:t>
      </w:r>
      <w:r w:rsidR="004A5372" w:rsidRPr="003F6C3C">
        <w:rPr>
          <w:color w:val="000000" w:themeColor="text1"/>
        </w:rPr>
        <w:t xml:space="preserve">) </w:t>
      </w:r>
      <w:r w:rsidRPr="003F6C3C">
        <w:rPr>
          <w:color w:val="000000" w:themeColor="text1"/>
        </w:rPr>
        <w:t>researches the neural mechanisms underlying aggressive behavior and territoriality, and the relation between the circadian clock and social behaviors.</w:t>
      </w:r>
    </w:p>
    <w:p w14:paraId="0866572A" w14:textId="77777777" w:rsidR="006E20B8" w:rsidRPr="003F6C3C" w:rsidRDefault="006E20B8" w:rsidP="007F3765">
      <w:pPr>
        <w:ind w:left="270"/>
        <w:rPr>
          <w:b/>
          <w:color w:val="000000" w:themeColor="text1"/>
        </w:rPr>
      </w:pPr>
    </w:p>
    <w:p w14:paraId="73C63716" w14:textId="77777777" w:rsidR="001A3DEE" w:rsidRDefault="00053374" w:rsidP="001A3DEE">
      <w:pPr>
        <w:ind w:left="270"/>
        <w:rPr>
          <w:color w:val="000000" w:themeColor="text1"/>
        </w:rPr>
      </w:pPr>
      <w:r w:rsidRPr="003F6C3C">
        <w:rPr>
          <w:b/>
          <w:color w:val="000000" w:themeColor="text1"/>
        </w:rPr>
        <w:t xml:space="preserve">John Glendinning </w:t>
      </w:r>
      <w:r w:rsidR="004A5372" w:rsidRPr="003F6C3C">
        <w:rPr>
          <w:bCs/>
          <w:color w:val="000000" w:themeColor="text1"/>
        </w:rPr>
        <w:t>(</w:t>
      </w:r>
      <w:r w:rsidR="003F6C3C" w:rsidRPr="003F6C3C">
        <w:rPr>
          <w:color w:val="000000" w:themeColor="text1"/>
        </w:rPr>
        <w:t>jglendin@barnard.edu</w:t>
      </w:r>
      <w:r w:rsidR="004A5372" w:rsidRPr="003F6C3C">
        <w:rPr>
          <w:color w:val="000000" w:themeColor="text1"/>
        </w:rPr>
        <w:t xml:space="preserve">) </w:t>
      </w:r>
      <w:r w:rsidRPr="003F6C3C">
        <w:rPr>
          <w:color w:val="000000" w:themeColor="text1"/>
        </w:rPr>
        <w:t>is examining how input from different chemosensory systems (taste, tactile, odor and viscerosensory) modulates feeding responses of animals.</w:t>
      </w:r>
    </w:p>
    <w:p w14:paraId="221F53EE" w14:textId="77777777" w:rsidR="001A3DEE" w:rsidRDefault="001A3DEE" w:rsidP="001A3DEE">
      <w:pPr>
        <w:ind w:left="270"/>
        <w:rPr>
          <w:b/>
          <w:bCs/>
        </w:rPr>
      </w:pPr>
    </w:p>
    <w:p w14:paraId="4A62D6C0" w14:textId="0A86ABA4" w:rsidR="001A3DEE" w:rsidRPr="001A3DEE" w:rsidRDefault="001A3DEE" w:rsidP="001A3DEE">
      <w:pPr>
        <w:ind w:left="270"/>
        <w:rPr>
          <w:color w:val="000000" w:themeColor="text1"/>
        </w:rPr>
      </w:pPr>
      <w:r w:rsidRPr="001A3DEE">
        <w:rPr>
          <w:b/>
          <w:bCs/>
        </w:rPr>
        <w:t xml:space="preserve">Gabrielle Gutierrez </w:t>
      </w:r>
      <w:r w:rsidRPr="003F6C3C">
        <w:rPr>
          <w:bCs/>
          <w:color w:val="000000" w:themeColor="text1"/>
        </w:rPr>
        <w:t>(</w:t>
      </w:r>
      <w:r>
        <w:rPr>
          <w:color w:val="000000" w:themeColor="text1"/>
        </w:rPr>
        <w:t>ggutierr</w:t>
      </w:r>
      <w:r w:rsidRPr="003F6C3C">
        <w:rPr>
          <w:color w:val="000000" w:themeColor="text1"/>
        </w:rPr>
        <w:t xml:space="preserve">@barnard.edu) </w:t>
      </w:r>
      <w:r w:rsidRPr="001A3DEE">
        <w:t>creates computational models to understand how the properties of individual neurons affect, for example, the retina’s ability to transmit high-fidelity visual information, or a motor circuit to produce coordinated rhythmic movement, or a neural circuit to adapt to changing inputs.</w:t>
      </w:r>
    </w:p>
    <w:p w14:paraId="038F046C" w14:textId="77777777" w:rsidR="001A3DEE" w:rsidRDefault="001A3DEE" w:rsidP="000C17CA">
      <w:pPr>
        <w:ind w:left="270"/>
        <w:rPr>
          <w:b/>
          <w:color w:val="000000" w:themeColor="text1"/>
        </w:rPr>
      </w:pPr>
    </w:p>
    <w:p w14:paraId="0989722D" w14:textId="26E3931A" w:rsidR="0092037F" w:rsidRPr="003F6C3C" w:rsidRDefault="000C17CA" w:rsidP="000C17CA">
      <w:pPr>
        <w:ind w:left="270"/>
        <w:rPr>
          <w:color w:val="000000" w:themeColor="text1"/>
        </w:rPr>
      </w:pPr>
      <w:r w:rsidRPr="003F6C3C">
        <w:rPr>
          <w:b/>
          <w:color w:val="000000" w:themeColor="text1"/>
        </w:rPr>
        <w:t xml:space="preserve">Russell Romeo </w:t>
      </w:r>
      <w:r w:rsidR="004A5372" w:rsidRPr="003F6C3C">
        <w:rPr>
          <w:bCs/>
          <w:color w:val="000000" w:themeColor="text1"/>
        </w:rPr>
        <w:t>(</w:t>
      </w:r>
      <w:r w:rsidR="003F6C3C" w:rsidRPr="003F6C3C">
        <w:rPr>
          <w:color w:val="000000" w:themeColor="text1"/>
        </w:rPr>
        <w:t>rromeo@barnard.edu</w:t>
      </w:r>
      <w:r w:rsidR="004A5372" w:rsidRPr="003F6C3C">
        <w:rPr>
          <w:color w:val="000000" w:themeColor="text1"/>
        </w:rPr>
        <w:t xml:space="preserve">) </w:t>
      </w:r>
      <w:r w:rsidRPr="003F6C3C">
        <w:rPr>
          <w:color w:val="000000" w:themeColor="text1"/>
        </w:rPr>
        <w:t xml:space="preserve">focuses on how gonadal sex hormones and adrenal stress hormones influence the pubertal maturation of the nervous system and behavior.  </w:t>
      </w:r>
    </w:p>
    <w:p w14:paraId="1FC1FF25" w14:textId="77777777" w:rsidR="000C17CA" w:rsidRPr="003F6C3C" w:rsidRDefault="000C17CA" w:rsidP="000C17CA">
      <w:pPr>
        <w:ind w:left="270"/>
        <w:rPr>
          <w:color w:val="000000" w:themeColor="text1"/>
        </w:rPr>
      </w:pPr>
    </w:p>
    <w:p w14:paraId="79E7FE0F" w14:textId="775D7973" w:rsidR="00DF5BB3" w:rsidRDefault="000C17CA" w:rsidP="004A5372">
      <w:pPr>
        <w:ind w:left="270"/>
        <w:rPr>
          <w:color w:val="000000" w:themeColor="text1"/>
        </w:rPr>
      </w:pPr>
      <w:r w:rsidRPr="003F6C3C">
        <w:rPr>
          <w:b/>
          <w:color w:val="000000" w:themeColor="text1"/>
        </w:rPr>
        <w:t>Rae Silver</w:t>
      </w:r>
      <w:r w:rsidRPr="003F6C3C">
        <w:rPr>
          <w:color w:val="000000" w:themeColor="text1"/>
        </w:rPr>
        <w:t xml:space="preserve"> </w:t>
      </w:r>
      <w:r w:rsidR="004A5372" w:rsidRPr="003F6C3C">
        <w:rPr>
          <w:color w:val="000000" w:themeColor="text1"/>
        </w:rPr>
        <w:t>(r</w:t>
      </w:r>
      <w:r w:rsidR="00DF5BB3">
        <w:rPr>
          <w:color w:val="000000" w:themeColor="text1"/>
        </w:rPr>
        <w:t>silver</w:t>
      </w:r>
      <w:r w:rsidR="004A5372" w:rsidRPr="003F6C3C">
        <w:rPr>
          <w:color w:val="000000" w:themeColor="text1"/>
        </w:rPr>
        <w:t>@</w:t>
      </w:r>
      <w:r w:rsidR="00DF5BB3">
        <w:rPr>
          <w:color w:val="000000" w:themeColor="text1"/>
        </w:rPr>
        <w:t>barnard</w:t>
      </w:r>
      <w:r w:rsidR="004A5372" w:rsidRPr="003F6C3C">
        <w:rPr>
          <w:color w:val="000000" w:themeColor="text1"/>
        </w:rPr>
        <w:t xml:space="preserve">.edu) </w:t>
      </w:r>
      <w:r w:rsidRPr="003F6C3C">
        <w:rPr>
          <w:color w:val="000000" w:themeColor="text1"/>
        </w:rPr>
        <w:t xml:space="preserve">is examining hormonal control of reproductive behavior and circadian rhythms in behavior. </w:t>
      </w:r>
    </w:p>
    <w:p w14:paraId="694C09DD" w14:textId="492D3E18" w:rsidR="00D579A7" w:rsidRDefault="00D579A7" w:rsidP="00DF5BB3">
      <w:pPr>
        <w:rPr>
          <w:color w:val="000000" w:themeColor="text1"/>
        </w:rPr>
      </w:pPr>
    </w:p>
    <w:p w14:paraId="77104E47" w14:textId="298B3598" w:rsidR="00DF5BB3" w:rsidRPr="00DF5BB3" w:rsidRDefault="00DF5BB3" w:rsidP="00DF5BB3">
      <w:pPr>
        <w:ind w:left="284"/>
      </w:pPr>
      <w:r w:rsidRPr="00DF5BB3">
        <w:rPr>
          <w:b/>
          <w:bCs/>
          <w:color w:val="000000" w:themeColor="text1"/>
        </w:rPr>
        <w:t>Alex White</w:t>
      </w:r>
      <w:r>
        <w:rPr>
          <w:color w:val="000000" w:themeColor="text1"/>
        </w:rPr>
        <w:t xml:space="preserve"> (alwhite@barnard.edu) is investigating </w:t>
      </w:r>
      <w:r w:rsidRPr="00DF5BB3">
        <w:t>visual perception, attention, reading, and cognitive development</w:t>
      </w:r>
      <w:r>
        <w:t>.</w:t>
      </w:r>
    </w:p>
    <w:p w14:paraId="6B5D34A4" w14:textId="77777777" w:rsidR="0092037F" w:rsidRPr="003F6C3C" w:rsidRDefault="0092037F" w:rsidP="00DF5BB3">
      <w:pPr>
        <w:rPr>
          <w:u w:val="single"/>
        </w:rPr>
      </w:pPr>
    </w:p>
    <w:p w14:paraId="6382854A" w14:textId="3C839C71" w:rsidR="001E3C16" w:rsidRPr="003F6C3C" w:rsidRDefault="001E3C16" w:rsidP="004A5372">
      <w:pPr>
        <w:ind w:left="270"/>
        <w:rPr>
          <w:u w:val="single"/>
        </w:rPr>
      </w:pPr>
    </w:p>
    <w:p w14:paraId="648CE395" w14:textId="68750012" w:rsidR="000A6BF6" w:rsidRDefault="004A5372" w:rsidP="001A3DEE">
      <w:pPr>
        <w:ind w:left="270"/>
        <w:rPr>
          <w:u w:val="single"/>
        </w:rPr>
      </w:pPr>
      <w:r w:rsidRPr="003F6C3C">
        <w:rPr>
          <w:u w:val="single"/>
        </w:rPr>
        <w:t>A</w:t>
      </w:r>
      <w:r w:rsidR="00477116">
        <w:rPr>
          <w:u w:val="single"/>
        </w:rPr>
        <w:t>ffiliated/A</w:t>
      </w:r>
      <w:r w:rsidRPr="003F6C3C">
        <w:rPr>
          <w:u w:val="single"/>
        </w:rPr>
        <w:t>djunct Faculty</w:t>
      </w:r>
      <w:r w:rsidR="001A3DEE">
        <w:rPr>
          <w:u w:val="single"/>
        </w:rPr>
        <w:t>/Term Professors</w:t>
      </w:r>
    </w:p>
    <w:p w14:paraId="6B909897" w14:textId="77777777" w:rsidR="001A3DEE" w:rsidRPr="001A3DEE" w:rsidRDefault="001A3DEE" w:rsidP="001A3DEE">
      <w:pPr>
        <w:ind w:left="270"/>
        <w:rPr>
          <w:u w:val="single"/>
        </w:rPr>
      </w:pPr>
    </w:p>
    <w:p w14:paraId="06095FCF" w14:textId="12F4AB2A" w:rsidR="001A3DEE" w:rsidRDefault="003F6C3C" w:rsidP="001E3C16">
      <w:pPr>
        <w:tabs>
          <w:tab w:val="left" w:pos="5760"/>
        </w:tabs>
        <w:spacing w:line="360" w:lineRule="auto"/>
        <w:ind w:firstLine="270"/>
        <w:rPr>
          <w:color w:val="000000" w:themeColor="text1"/>
        </w:rPr>
      </w:pPr>
      <w:r w:rsidRPr="003F6C3C">
        <w:rPr>
          <w:b/>
          <w:bCs/>
          <w:color w:val="000000" w:themeColor="text1"/>
        </w:rPr>
        <w:t>William Fifer</w:t>
      </w:r>
      <w:r w:rsidRPr="003F6C3C">
        <w:rPr>
          <w:color w:val="000000" w:themeColor="text1"/>
        </w:rPr>
        <w:t>, wpfl@columbia.edu</w:t>
      </w:r>
      <w:r w:rsidR="000A6BF6">
        <w:rPr>
          <w:color w:val="000000" w:themeColor="text1"/>
        </w:rPr>
        <w:tab/>
      </w:r>
      <w:r w:rsidR="001A3DEE">
        <w:rPr>
          <w:b/>
          <w:bCs/>
          <w:color w:val="000000" w:themeColor="text1"/>
        </w:rPr>
        <w:t xml:space="preserve">Luca </w:t>
      </w:r>
      <w:proofErr w:type="spellStart"/>
      <w:r w:rsidR="001A3DEE">
        <w:rPr>
          <w:b/>
          <w:bCs/>
          <w:color w:val="000000" w:themeColor="text1"/>
        </w:rPr>
        <w:t>Iemi</w:t>
      </w:r>
      <w:proofErr w:type="spellEnd"/>
      <w:r w:rsidR="001A3DEE">
        <w:rPr>
          <w:color w:val="000000" w:themeColor="text1"/>
        </w:rPr>
        <w:t>, liemi@barnard.edu</w:t>
      </w:r>
    </w:p>
    <w:p w14:paraId="0B19F0FD" w14:textId="5E731FDD" w:rsidR="008D6491" w:rsidRPr="003F6C3C" w:rsidRDefault="001A3DEE" w:rsidP="001E3C16">
      <w:pPr>
        <w:tabs>
          <w:tab w:val="left" w:pos="5760"/>
        </w:tabs>
        <w:spacing w:line="360" w:lineRule="auto"/>
        <w:ind w:firstLine="270"/>
        <w:rPr>
          <w:color w:val="000000" w:themeColor="text1"/>
        </w:rPr>
      </w:pPr>
      <w:r w:rsidRPr="003F6C3C">
        <w:rPr>
          <w:b/>
          <w:bCs/>
          <w:color w:val="000000" w:themeColor="text1"/>
        </w:rPr>
        <w:t>Ken Light</w:t>
      </w:r>
      <w:r w:rsidRPr="003F6C3C">
        <w:rPr>
          <w:color w:val="000000" w:themeColor="text1"/>
        </w:rPr>
        <w:t>, klight@barnard.edu</w:t>
      </w:r>
      <w:r>
        <w:rPr>
          <w:b/>
          <w:bCs/>
          <w:color w:val="000000" w:themeColor="text1"/>
        </w:rPr>
        <w:tab/>
      </w:r>
      <w:proofErr w:type="spellStart"/>
      <w:r w:rsidR="000A6BF6" w:rsidRPr="003F6C3C">
        <w:rPr>
          <w:b/>
          <w:bCs/>
          <w:color w:val="000000" w:themeColor="text1"/>
        </w:rPr>
        <w:t>E’mett</w:t>
      </w:r>
      <w:proofErr w:type="spellEnd"/>
      <w:r w:rsidR="000A6BF6" w:rsidRPr="003F6C3C">
        <w:rPr>
          <w:b/>
          <w:bCs/>
          <w:color w:val="000000" w:themeColor="text1"/>
        </w:rPr>
        <w:t xml:space="preserve"> McCaskill</w:t>
      </w:r>
      <w:r w:rsidR="000A6BF6" w:rsidRPr="003F6C3C">
        <w:rPr>
          <w:color w:val="000000" w:themeColor="text1"/>
        </w:rPr>
        <w:t>, emccaski@barnard.edu</w:t>
      </w:r>
      <w:r w:rsidR="003F6C3C">
        <w:rPr>
          <w:color w:val="000000" w:themeColor="text1"/>
        </w:rPr>
        <w:tab/>
      </w:r>
    </w:p>
    <w:p w14:paraId="161A2969" w14:textId="02AE7D6B" w:rsidR="001A3DEE" w:rsidRDefault="001A3DEE" w:rsidP="001E3C16">
      <w:pPr>
        <w:spacing w:line="360" w:lineRule="auto"/>
        <w:ind w:firstLine="270"/>
        <w:rPr>
          <w:color w:val="000000" w:themeColor="text1"/>
        </w:rPr>
      </w:pPr>
      <w:r w:rsidRPr="003F6C3C">
        <w:rPr>
          <w:b/>
          <w:bCs/>
          <w:color w:val="000000" w:themeColor="text1"/>
        </w:rPr>
        <w:t>Janet Metcalfe</w:t>
      </w:r>
      <w:r w:rsidRPr="003F6C3C">
        <w:rPr>
          <w:color w:val="000000" w:themeColor="text1"/>
        </w:rPr>
        <w:t>,</w:t>
      </w:r>
      <w:r>
        <w:rPr>
          <w:color w:val="000000" w:themeColor="text1"/>
        </w:rPr>
        <w:t xml:space="preserve"> jm348</w:t>
      </w:r>
      <w:r w:rsidRPr="003F6C3C">
        <w:rPr>
          <w:color w:val="000000" w:themeColor="text1"/>
        </w:rPr>
        <w:t>@columbia.edu</w:t>
      </w:r>
      <w:r>
        <w:rPr>
          <w:color w:val="000000" w:themeColor="text1"/>
        </w:rPr>
        <w:t xml:space="preserve"> </w:t>
      </w:r>
      <w:r>
        <w:rPr>
          <w:color w:val="000000" w:themeColor="text1"/>
        </w:rPr>
        <w:tab/>
        <w:t xml:space="preserve">               </w:t>
      </w:r>
      <w:r>
        <w:rPr>
          <w:color w:val="000000" w:themeColor="text1"/>
        </w:rPr>
        <w:tab/>
      </w:r>
      <w:r w:rsidRPr="003F6C3C">
        <w:rPr>
          <w:b/>
          <w:bCs/>
          <w:color w:val="000000" w:themeColor="text1"/>
        </w:rPr>
        <w:t>John Morrison</w:t>
      </w:r>
      <w:r w:rsidRPr="003F6C3C">
        <w:rPr>
          <w:color w:val="000000" w:themeColor="text1"/>
        </w:rPr>
        <w:t xml:space="preserve">, </w:t>
      </w:r>
      <w:hyperlink r:id="rId12" w:history="1">
        <w:r w:rsidRPr="006C1F8C">
          <w:rPr>
            <w:rStyle w:val="Hyperlink"/>
          </w:rPr>
          <w:t>jmorrison@barnard.edu</w:t>
        </w:r>
      </w:hyperlink>
    </w:p>
    <w:p w14:paraId="3D1BF8C0" w14:textId="4B8A5A99" w:rsidR="001A3DEE" w:rsidRDefault="001A3DEE" w:rsidP="001E3C16">
      <w:pPr>
        <w:spacing w:line="360" w:lineRule="auto"/>
        <w:ind w:firstLine="270"/>
        <w:rPr>
          <w:b/>
          <w:bCs/>
          <w:color w:val="000000" w:themeColor="text1"/>
        </w:rPr>
      </w:pPr>
      <w:r w:rsidRPr="003F6C3C">
        <w:rPr>
          <w:b/>
          <w:bCs/>
          <w:color w:val="000000" w:themeColor="text1"/>
        </w:rPr>
        <w:t xml:space="preserve">Alison </w:t>
      </w:r>
      <w:proofErr w:type="spellStart"/>
      <w:r w:rsidRPr="003F6C3C">
        <w:rPr>
          <w:b/>
          <w:bCs/>
          <w:color w:val="000000" w:themeColor="text1"/>
        </w:rPr>
        <w:t>Pischedda</w:t>
      </w:r>
      <w:proofErr w:type="spellEnd"/>
      <w:r w:rsidRPr="003F6C3C">
        <w:rPr>
          <w:color w:val="000000" w:themeColor="text1"/>
        </w:rPr>
        <w:t>, apischedda@barnard.edu</w:t>
      </w:r>
      <w:r w:rsidRPr="001A3DEE">
        <w:rPr>
          <w:b/>
          <w:bCs/>
          <w:color w:val="000000" w:themeColor="text1"/>
        </w:rPr>
        <w:t xml:space="preserve"> </w:t>
      </w:r>
      <w:r>
        <w:rPr>
          <w:b/>
          <w:bCs/>
          <w:color w:val="000000" w:themeColor="text1"/>
        </w:rPr>
        <w:t xml:space="preserve">           </w:t>
      </w:r>
      <w:r>
        <w:rPr>
          <w:b/>
          <w:bCs/>
          <w:color w:val="000000" w:themeColor="text1"/>
        </w:rPr>
        <w:tab/>
      </w:r>
      <w:r w:rsidRPr="003F6C3C">
        <w:rPr>
          <w:b/>
          <w:bCs/>
          <w:color w:val="000000" w:themeColor="text1"/>
        </w:rPr>
        <w:t>Robert Remez</w:t>
      </w:r>
      <w:r w:rsidRPr="003F6C3C">
        <w:rPr>
          <w:color w:val="000000" w:themeColor="text1"/>
        </w:rPr>
        <w:t>, remez@columbia.edu</w:t>
      </w:r>
    </w:p>
    <w:p w14:paraId="5EC1EC89" w14:textId="38C90C10" w:rsidR="001A3DEE" w:rsidRDefault="001A3DEE" w:rsidP="001E3C16">
      <w:pPr>
        <w:spacing w:line="360" w:lineRule="auto"/>
        <w:ind w:firstLine="270"/>
        <w:rPr>
          <w:color w:val="000000" w:themeColor="text1"/>
        </w:rPr>
      </w:pPr>
      <w:r w:rsidRPr="003F6C3C">
        <w:rPr>
          <w:b/>
          <w:bCs/>
          <w:color w:val="000000" w:themeColor="text1"/>
        </w:rPr>
        <w:t>Ari Shechter</w:t>
      </w:r>
      <w:r w:rsidRPr="003F6C3C">
        <w:rPr>
          <w:color w:val="000000" w:themeColor="text1"/>
        </w:rPr>
        <w:t>, aschechte@barnard.edu</w:t>
      </w:r>
      <w:r>
        <w:rPr>
          <w:color w:val="000000" w:themeColor="text1"/>
        </w:rPr>
        <w:tab/>
      </w:r>
      <w:r>
        <w:rPr>
          <w:color w:val="000000" w:themeColor="text1"/>
        </w:rPr>
        <w:tab/>
      </w:r>
      <w:r>
        <w:rPr>
          <w:color w:val="000000" w:themeColor="text1"/>
        </w:rPr>
        <w:tab/>
      </w:r>
      <w:r w:rsidRPr="003F6C3C">
        <w:rPr>
          <w:b/>
          <w:bCs/>
          <w:color w:val="000000" w:themeColor="text1"/>
        </w:rPr>
        <w:t>Carl Schoonover</w:t>
      </w:r>
      <w:r w:rsidRPr="003F6C3C">
        <w:rPr>
          <w:color w:val="000000" w:themeColor="text1"/>
        </w:rPr>
        <w:t xml:space="preserve">, </w:t>
      </w:r>
      <w:hyperlink r:id="rId13" w:history="1">
        <w:r w:rsidRPr="006C1F8C">
          <w:rPr>
            <w:rStyle w:val="Hyperlink"/>
          </w:rPr>
          <w:t>cschoono@barnard.edu</w:t>
        </w:r>
      </w:hyperlink>
      <w:r>
        <w:rPr>
          <w:color w:val="000000" w:themeColor="text1"/>
        </w:rPr>
        <w:tab/>
      </w:r>
    </w:p>
    <w:p w14:paraId="14AF273A" w14:textId="14C64382" w:rsidR="001A3DEE" w:rsidRDefault="001A3DEE" w:rsidP="001A3DEE">
      <w:pPr>
        <w:spacing w:line="360" w:lineRule="auto"/>
        <w:ind w:firstLine="270"/>
        <w:rPr>
          <w:color w:val="000000" w:themeColor="text1"/>
        </w:rPr>
      </w:pPr>
      <w:r w:rsidRPr="003F6C3C">
        <w:rPr>
          <w:b/>
          <w:bCs/>
          <w:color w:val="000000" w:themeColor="text1"/>
        </w:rPr>
        <w:t>Jon</w:t>
      </w:r>
      <w:r>
        <w:rPr>
          <w:b/>
          <w:bCs/>
          <w:color w:val="000000" w:themeColor="text1"/>
        </w:rPr>
        <w:t>athan</w:t>
      </w:r>
      <w:r w:rsidRPr="003F6C3C">
        <w:rPr>
          <w:b/>
          <w:bCs/>
          <w:color w:val="000000" w:themeColor="text1"/>
        </w:rPr>
        <w:t xml:space="preserve"> Snow</w:t>
      </w:r>
      <w:r w:rsidRPr="003F6C3C">
        <w:rPr>
          <w:color w:val="000000" w:themeColor="text1"/>
        </w:rPr>
        <w:t>, jsnow@barnard.edu</w:t>
      </w:r>
      <w:r>
        <w:rPr>
          <w:color w:val="000000" w:themeColor="text1"/>
        </w:rPr>
        <w:t xml:space="preserve">                     </w:t>
      </w:r>
      <w:r>
        <w:rPr>
          <w:color w:val="000000" w:themeColor="text1"/>
        </w:rPr>
        <w:tab/>
      </w:r>
      <w:r w:rsidRPr="003F6C3C">
        <w:rPr>
          <w:b/>
          <w:bCs/>
          <w:color w:val="000000" w:themeColor="text1"/>
        </w:rPr>
        <w:t>Kathleen Taylor</w:t>
      </w:r>
      <w:r w:rsidRPr="003F6C3C">
        <w:rPr>
          <w:color w:val="000000" w:themeColor="text1"/>
        </w:rPr>
        <w:t>, ktaylor@barnard.edu</w:t>
      </w:r>
      <w:r w:rsidRPr="001A3DEE">
        <w:rPr>
          <w:b/>
          <w:bCs/>
          <w:color w:val="000000" w:themeColor="text1"/>
        </w:rPr>
        <w:t xml:space="preserve"> </w:t>
      </w:r>
      <w:r>
        <w:rPr>
          <w:b/>
          <w:bCs/>
          <w:color w:val="000000" w:themeColor="text1"/>
        </w:rPr>
        <w:t xml:space="preserve">                        </w:t>
      </w:r>
    </w:p>
    <w:p w14:paraId="554F4AC5" w14:textId="7CA7759C" w:rsidR="00AF2835" w:rsidRDefault="001A3DEE" w:rsidP="001E3C16">
      <w:pPr>
        <w:spacing w:line="360" w:lineRule="auto"/>
        <w:ind w:firstLine="270"/>
        <w:rPr>
          <w:color w:val="000000" w:themeColor="text1"/>
        </w:rPr>
      </w:pPr>
      <w:r>
        <w:rPr>
          <w:b/>
          <w:bCs/>
          <w:color w:val="000000" w:themeColor="text1"/>
        </w:rPr>
        <w:t xml:space="preserve">Abigail </w:t>
      </w:r>
      <w:proofErr w:type="spellStart"/>
      <w:r>
        <w:rPr>
          <w:b/>
          <w:bCs/>
          <w:color w:val="000000" w:themeColor="text1"/>
        </w:rPr>
        <w:t>Zadina</w:t>
      </w:r>
      <w:proofErr w:type="spellEnd"/>
      <w:r>
        <w:rPr>
          <w:color w:val="000000" w:themeColor="text1"/>
        </w:rPr>
        <w:t>,</w:t>
      </w:r>
      <w:r>
        <w:rPr>
          <w:b/>
          <w:bCs/>
          <w:color w:val="000000" w:themeColor="text1"/>
        </w:rPr>
        <w:t xml:space="preserve"> </w:t>
      </w:r>
      <w:hyperlink r:id="rId14" w:history="1">
        <w:r w:rsidR="00AF2835" w:rsidRPr="006C1F8C">
          <w:rPr>
            <w:rStyle w:val="Hyperlink"/>
          </w:rPr>
          <w:t>az2361@clumbia.edu</w:t>
        </w:r>
      </w:hyperlink>
    </w:p>
    <w:p w14:paraId="7673F7EE" w14:textId="77777777" w:rsidR="00AF2835" w:rsidRDefault="00AF2835">
      <w:pPr>
        <w:rPr>
          <w:color w:val="000000" w:themeColor="text1"/>
        </w:rPr>
      </w:pPr>
      <w:r>
        <w:rPr>
          <w:color w:val="000000" w:themeColor="text1"/>
        </w:rPr>
        <w:br w:type="page"/>
      </w:r>
    </w:p>
    <w:p w14:paraId="57D0B4A1" w14:textId="77777777" w:rsidR="00FE04C8" w:rsidRPr="00B451D9" w:rsidRDefault="00FE04C8" w:rsidP="00FC381C">
      <w:pPr>
        <w:spacing w:line="360" w:lineRule="auto"/>
        <w:rPr>
          <w:b/>
          <w:sz w:val="23"/>
          <w:szCs w:val="23"/>
        </w:rPr>
        <w:sectPr w:rsidR="00FE04C8" w:rsidRPr="00B451D9" w:rsidSect="006A5240">
          <w:type w:val="continuous"/>
          <w:pgSz w:w="12240" w:h="15840"/>
          <w:pgMar w:top="720" w:right="720" w:bottom="810" w:left="720" w:header="720" w:footer="720" w:gutter="0"/>
          <w:cols w:space="720"/>
          <w:docGrid w:linePitch="360"/>
        </w:sectPr>
      </w:pPr>
    </w:p>
    <w:p w14:paraId="04D9F2AC" w14:textId="57616F87" w:rsidR="00831475" w:rsidRPr="00831475" w:rsidRDefault="00831475" w:rsidP="00831475">
      <w:pPr>
        <w:pBdr>
          <w:bottom w:val="single" w:sz="4" w:space="1" w:color="auto"/>
        </w:pBdr>
        <w:jc w:val="center"/>
        <w:rPr>
          <w:b/>
          <w:bCs/>
          <w:color w:val="000000" w:themeColor="text1"/>
          <w:sz w:val="40"/>
          <w:szCs w:val="40"/>
        </w:rPr>
      </w:pPr>
      <w:r w:rsidRPr="00831475">
        <w:rPr>
          <w:b/>
          <w:bCs/>
          <w:color w:val="000000" w:themeColor="text1"/>
          <w:sz w:val="40"/>
          <w:szCs w:val="40"/>
        </w:rPr>
        <w:lastRenderedPageBreak/>
        <w:t>NSB curriculum</w:t>
      </w:r>
    </w:p>
    <w:p w14:paraId="1A805796" w14:textId="77777777" w:rsidR="00904D91" w:rsidRDefault="00904D91" w:rsidP="00926182">
      <w:pPr>
        <w:pStyle w:val="NormalWeb"/>
        <w:tabs>
          <w:tab w:val="left" w:pos="540"/>
        </w:tabs>
      </w:pPr>
    </w:p>
    <w:p w14:paraId="4C5BCB3F" w14:textId="432C78B2" w:rsidR="00926182" w:rsidRDefault="00926182" w:rsidP="00926182">
      <w:pPr>
        <w:pStyle w:val="NormalWeb"/>
        <w:tabs>
          <w:tab w:val="left" w:pos="540"/>
        </w:tabs>
      </w:pPr>
      <w:r w:rsidRPr="00926182">
        <w:t xml:space="preserve">The new NSB curriculum requires a total of </w:t>
      </w:r>
      <w:r w:rsidRPr="00926182">
        <w:rPr>
          <w:rStyle w:val="Strong"/>
        </w:rPr>
        <w:t>1</w:t>
      </w:r>
      <w:r w:rsidR="00412DC6">
        <w:rPr>
          <w:rStyle w:val="Strong"/>
        </w:rPr>
        <w:t>3</w:t>
      </w:r>
      <w:r w:rsidRPr="00926182">
        <w:rPr>
          <w:rStyle w:val="Strong"/>
        </w:rPr>
        <w:t xml:space="preserve"> courses</w:t>
      </w:r>
      <w:r w:rsidRPr="00926182">
        <w:t xml:space="preserve">: </w:t>
      </w:r>
      <w:r w:rsidRPr="00926182">
        <w:rPr>
          <w:rStyle w:val="Strong"/>
        </w:rPr>
        <w:t>4 introductory</w:t>
      </w:r>
      <w:r w:rsidRPr="00926182">
        <w:t xml:space="preserve"> courses, </w:t>
      </w:r>
      <w:r w:rsidRPr="00926182">
        <w:rPr>
          <w:rStyle w:val="Strong"/>
        </w:rPr>
        <w:t>7 additional</w:t>
      </w:r>
      <w:r w:rsidRPr="00926182">
        <w:t xml:space="preserve"> courses, and a year-long </w:t>
      </w:r>
      <w:r w:rsidRPr="00926182">
        <w:rPr>
          <w:rStyle w:val="Strong"/>
        </w:rPr>
        <w:t>research seminar</w:t>
      </w:r>
      <w:r w:rsidRPr="00926182">
        <w:t xml:space="preserve"> count</w:t>
      </w:r>
      <w:r w:rsidR="0000522C">
        <w:t>ing</w:t>
      </w:r>
      <w:r w:rsidRPr="00926182">
        <w:t xml:space="preserve"> as 2 courses.</w:t>
      </w:r>
      <w:r w:rsidR="0000522C">
        <w:t xml:space="preserve"> E</w:t>
      </w:r>
      <w:r w:rsidR="0000522C" w:rsidRPr="0000522C">
        <w:t xml:space="preserve">lective courses can be chosen within one track: </w:t>
      </w:r>
      <w:r w:rsidR="0000522C" w:rsidRPr="0000522C">
        <w:rPr>
          <w:b/>
          <w:bCs/>
        </w:rPr>
        <w:t>cognitive/behavioral</w:t>
      </w:r>
      <w:r w:rsidR="0000522C" w:rsidRPr="0000522C">
        <w:t xml:space="preserve">, </w:t>
      </w:r>
      <w:r w:rsidR="0000522C" w:rsidRPr="0000522C">
        <w:rPr>
          <w:b/>
          <w:bCs/>
        </w:rPr>
        <w:t>computational</w:t>
      </w:r>
      <w:r w:rsidR="0000522C" w:rsidRPr="0000522C">
        <w:t xml:space="preserve">, or </w:t>
      </w:r>
      <w:r w:rsidR="0000522C" w:rsidRPr="0000522C">
        <w:rPr>
          <w:b/>
          <w:bCs/>
        </w:rPr>
        <w:t>molecular</w:t>
      </w:r>
      <w:r w:rsidR="0000522C" w:rsidRPr="0000522C">
        <w:t xml:space="preserve">. </w:t>
      </w:r>
      <w:r w:rsidRPr="00926182">
        <w:t xml:space="preserve">NSB majors are also required to complete a senior thesis. Courses planned for the new curriculum are </w:t>
      </w:r>
      <w:r w:rsidR="00283FBD">
        <w:t>presented on the next page</w:t>
      </w:r>
      <w:r w:rsidRPr="00926182">
        <w:t xml:space="preserve">. </w:t>
      </w:r>
    </w:p>
    <w:p w14:paraId="2C41DB90" w14:textId="7590F2CF" w:rsidR="00283FBD" w:rsidRDefault="00283FBD" w:rsidP="00926182">
      <w:pPr>
        <w:pStyle w:val="NormalWeb"/>
        <w:tabs>
          <w:tab w:val="left" w:pos="540"/>
        </w:tabs>
      </w:pPr>
    </w:p>
    <w:p w14:paraId="004FC716" w14:textId="77777777" w:rsidR="00283FBD" w:rsidRDefault="00283FBD" w:rsidP="00283FBD">
      <w:pPr>
        <w:jc w:val="both"/>
      </w:pPr>
    </w:p>
    <w:p w14:paraId="6CF4F3A9" w14:textId="77777777" w:rsidR="00283FBD" w:rsidRPr="00831475" w:rsidRDefault="00283FBD" w:rsidP="00283FBD">
      <w:pPr>
        <w:pBdr>
          <w:bottom w:val="single" w:sz="4" w:space="1" w:color="auto"/>
        </w:pBdr>
        <w:jc w:val="center"/>
        <w:rPr>
          <w:b/>
          <w:bCs/>
          <w:color w:val="000000" w:themeColor="text1"/>
          <w:sz w:val="40"/>
          <w:szCs w:val="40"/>
        </w:rPr>
      </w:pPr>
      <w:r>
        <w:rPr>
          <w:b/>
          <w:bCs/>
          <w:color w:val="000000" w:themeColor="text1"/>
          <w:sz w:val="40"/>
          <w:szCs w:val="40"/>
        </w:rPr>
        <w:t>Independent Study</w:t>
      </w:r>
    </w:p>
    <w:p w14:paraId="0C349B2E" w14:textId="77777777" w:rsidR="00283FBD" w:rsidRDefault="00283FBD" w:rsidP="00283FBD">
      <w:pPr>
        <w:rPr>
          <w:color w:val="000000" w:themeColor="text1"/>
        </w:rPr>
      </w:pPr>
    </w:p>
    <w:p w14:paraId="5931F845" w14:textId="77777777" w:rsidR="00283FBD" w:rsidRPr="00D36728" w:rsidRDefault="00283FBD" w:rsidP="00283FBD">
      <w:pPr>
        <w:rPr>
          <w:sz w:val="22"/>
          <w:szCs w:val="22"/>
        </w:rPr>
      </w:pPr>
      <w:r>
        <w:t xml:space="preserve">Every student can carry out a neuroscience project under the supervision of an investigator in a laboratory at Barnard and Columbia or ‘off-site.’ This is a great opportunity for experiencing neuroscience research first-hand and familiarizing with the investigation conducted in a specific lab. This course requires approval from an NSB Barnard faculty and can be worth 1 to 4 credits (each credit is equivalent to approximately three hours of work per week). All students are required to submit a final research report that describes the objectives and results of the projects. The report can take the form best suited to the nature of the project. For more information about the Independent Study, visit the section </w:t>
      </w:r>
      <w:r>
        <w:rPr>
          <w:i/>
          <w:iCs/>
        </w:rPr>
        <w:t xml:space="preserve">Curriculum &amp; Courses </w:t>
      </w:r>
      <w:r>
        <w:t xml:space="preserve">of the NSB webpage </w:t>
      </w:r>
      <w:r w:rsidRPr="00D36728">
        <w:rPr>
          <w:sz w:val="22"/>
          <w:szCs w:val="22"/>
        </w:rPr>
        <w:t>(</w:t>
      </w:r>
      <w:hyperlink r:id="rId15" w:history="1">
        <w:r w:rsidRPr="00D36728">
          <w:rPr>
            <w:rStyle w:val="Hyperlink"/>
            <w:sz w:val="22"/>
            <w:szCs w:val="22"/>
          </w:rPr>
          <w:t>https://neuroscience.barnard.edu/neuroscience-curriculum-and-courses</w:t>
        </w:r>
      </w:hyperlink>
      <w:r w:rsidRPr="00D36728">
        <w:rPr>
          <w:sz w:val="22"/>
          <w:szCs w:val="22"/>
        </w:rPr>
        <w:t>).</w:t>
      </w:r>
    </w:p>
    <w:p w14:paraId="6D0E509F" w14:textId="61FED7CC" w:rsidR="00283FBD" w:rsidRDefault="00283FBD" w:rsidP="00283FBD">
      <w:r>
        <w:t xml:space="preserve"> </w:t>
      </w:r>
    </w:p>
    <w:p w14:paraId="08A98F92" w14:textId="77777777" w:rsidR="00283FBD" w:rsidRDefault="00283FBD" w:rsidP="00283FBD"/>
    <w:p w14:paraId="7BAC56FE" w14:textId="31358A62" w:rsidR="00283FBD" w:rsidRPr="00831475" w:rsidRDefault="00893E64" w:rsidP="00283FBD">
      <w:pPr>
        <w:pBdr>
          <w:bottom w:val="single" w:sz="4" w:space="1" w:color="auto"/>
        </w:pBdr>
        <w:jc w:val="center"/>
        <w:rPr>
          <w:b/>
          <w:bCs/>
          <w:color w:val="000000" w:themeColor="text1"/>
          <w:sz w:val="40"/>
          <w:szCs w:val="40"/>
        </w:rPr>
      </w:pPr>
      <w:r>
        <w:rPr>
          <w:b/>
          <w:bCs/>
          <w:color w:val="000000" w:themeColor="text1"/>
          <w:sz w:val="40"/>
          <w:szCs w:val="40"/>
        </w:rPr>
        <w:t>A n</w:t>
      </w:r>
      <w:r w:rsidR="00283FBD">
        <w:rPr>
          <w:b/>
          <w:bCs/>
          <w:color w:val="000000" w:themeColor="text1"/>
          <w:sz w:val="40"/>
          <w:szCs w:val="40"/>
        </w:rPr>
        <w:t>ote for Pre-meds</w:t>
      </w:r>
    </w:p>
    <w:p w14:paraId="437F7A18" w14:textId="77777777" w:rsidR="00283FBD" w:rsidRDefault="00283FBD" w:rsidP="00283FBD"/>
    <w:p w14:paraId="31EF7E7A" w14:textId="6BF57B13" w:rsidR="00283FBD" w:rsidRDefault="00283FBD" w:rsidP="00283FBD">
      <w:r>
        <w:t xml:space="preserve">A few courses in the </w:t>
      </w:r>
      <w:r>
        <w:rPr>
          <w:rStyle w:val="Strong"/>
        </w:rPr>
        <w:t>new NSB Curriculum</w:t>
      </w:r>
      <w:r>
        <w:t xml:space="preserve"> are also Pre-med requirements. These courses are listed in the table below.</w:t>
      </w:r>
    </w:p>
    <w:p w14:paraId="19565766" w14:textId="77777777" w:rsidR="00283FBD" w:rsidRDefault="00283FBD" w:rsidP="00283FBD"/>
    <w:tbl>
      <w:tblPr>
        <w:tblStyle w:val="TableGrid"/>
        <w:tblW w:w="8905" w:type="dxa"/>
        <w:jc w:val="center"/>
        <w:tblLook w:val="04A0" w:firstRow="1" w:lastRow="0" w:firstColumn="1" w:lastColumn="0" w:noHBand="0" w:noVBand="1"/>
      </w:tblPr>
      <w:tblGrid>
        <w:gridCol w:w="8905"/>
      </w:tblGrid>
      <w:tr w:rsidR="00283FBD" w14:paraId="2B3FA579" w14:textId="77777777" w:rsidTr="00A94B8F">
        <w:trPr>
          <w:trHeight w:val="620"/>
          <w:jc w:val="center"/>
        </w:trPr>
        <w:tc>
          <w:tcPr>
            <w:tcW w:w="8905" w:type="dxa"/>
            <w:shd w:val="clear" w:color="auto" w:fill="BFBFBF" w:themeFill="background1" w:themeFillShade="BF"/>
            <w:vAlign w:val="center"/>
          </w:tcPr>
          <w:p w14:paraId="2063AF0F" w14:textId="77777777" w:rsidR="00283FBD" w:rsidRPr="000E786E" w:rsidRDefault="00283FBD" w:rsidP="00A94B8F">
            <w:pPr>
              <w:jc w:val="center"/>
              <w:rPr>
                <w:b/>
                <w:bCs/>
                <w:sz w:val="22"/>
                <w:szCs w:val="22"/>
              </w:rPr>
            </w:pPr>
            <w:r w:rsidRPr="000E786E">
              <w:rPr>
                <w:b/>
                <w:bCs/>
                <w:color w:val="FF0000"/>
                <w:sz w:val="22"/>
                <w:szCs w:val="22"/>
              </w:rPr>
              <w:t>From Required Courses</w:t>
            </w:r>
          </w:p>
        </w:tc>
      </w:tr>
      <w:tr w:rsidR="00283FBD" w14:paraId="1733D0EE" w14:textId="77777777" w:rsidTr="00A94B8F">
        <w:trPr>
          <w:trHeight w:val="270"/>
          <w:jc w:val="center"/>
        </w:trPr>
        <w:tc>
          <w:tcPr>
            <w:tcW w:w="8905" w:type="dxa"/>
          </w:tcPr>
          <w:p w14:paraId="43BBD053" w14:textId="77777777" w:rsidR="00283FBD" w:rsidRPr="0000789A" w:rsidRDefault="00283FBD" w:rsidP="00A94B8F">
            <w:pPr>
              <w:rPr>
                <w:sz w:val="22"/>
                <w:szCs w:val="22"/>
              </w:rPr>
            </w:pPr>
            <w:r w:rsidRPr="0000789A">
              <w:rPr>
                <w:sz w:val="22"/>
                <w:szCs w:val="22"/>
              </w:rPr>
              <w:t>Intro to Cell &amp; Molecular Biology (</w:t>
            </w:r>
            <w:proofErr w:type="spellStart"/>
            <w:r w:rsidRPr="0000789A">
              <w:rPr>
                <w:sz w:val="22"/>
                <w:szCs w:val="22"/>
              </w:rPr>
              <w:t>Lect+Lab</w:t>
            </w:r>
            <w:proofErr w:type="spellEnd"/>
            <w:r w:rsidRPr="0000789A">
              <w:rPr>
                <w:sz w:val="22"/>
                <w:szCs w:val="22"/>
              </w:rPr>
              <w:t>; BIOL BC1502 &amp; 1503)</w:t>
            </w:r>
          </w:p>
        </w:tc>
      </w:tr>
      <w:tr w:rsidR="00283FBD" w14:paraId="50B52E88" w14:textId="77777777" w:rsidTr="00A94B8F">
        <w:trPr>
          <w:trHeight w:val="432"/>
          <w:jc w:val="center"/>
        </w:trPr>
        <w:tc>
          <w:tcPr>
            <w:tcW w:w="8905" w:type="dxa"/>
          </w:tcPr>
          <w:p w14:paraId="39E2E698" w14:textId="77777777" w:rsidR="00283FBD" w:rsidRPr="0000789A" w:rsidRDefault="00283FBD" w:rsidP="00A94B8F">
            <w:pPr>
              <w:rPr>
                <w:sz w:val="22"/>
                <w:szCs w:val="22"/>
              </w:rPr>
            </w:pPr>
            <w:r w:rsidRPr="0000789A">
              <w:rPr>
                <w:sz w:val="22"/>
                <w:szCs w:val="22"/>
              </w:rPr>
              <w:t>Statistics &amp; Research Methods (BIOL BC2286)</w:t>
            </w:r>
            <w:r w:rsidRPr="0000789A">
              <w:rPr>
                <w:bCs/>
                <w:sz w:val="22"/>
                <w:szCs w:val="22"/>
              </w:rPr>
              <w:t xml:space="preserve"> </w:t>
            </w:r>
            <w:r w:rsidRPr="0000789A">
              <w:rPr>
                <w:b/>
                <w:bCs/>
                <w:i/>
                <w:iCs/>
                <w:sz w:val="22"/>
                <w:szCs w:val="22"/>
              </w:rPr>
              <w:t>or</w:t>
            </w:r>
            <w:r w:rsidRPr="0000789A">
              <w:rPr>
                <w:sz w:val="22"/>
                <w:szCs w:val="22"/>
              </w:rPr>
              <w:t xml:space="preserve"> Intro to Statistics </w:t>
            </w:r>
            <w:r w:rsidRPr="0000789A">
              <w:rPr>
                <w:bCs/>
                <w:sz w:val="22"/>
                <w:szCs w:val="22"/>
              </w:rPr>
              <w:t>(</w:t>
            </w:r>
            <w:r w:rsidRPr="0000789A">
              <w:rPr>
                <w:sz w:val="22"/>
                <w:szCs w:val="22"/>
              </w:rPr>
              <w:t xml:space="preserve">STAT UN1101) </w:t>
            </w:r>
            <w:r w:rsidRPr="0000789A">
              <w:rPr>
                <w:b/>
                <w:bCs/>
                <w:i/>
                <w:iCs/>
                <w:sz w:val="22"/>
                <w:szCs w:val="22"/>
              </w:rPr>
              <w:t>or</w:t>
            </w:r>
            <w:r w:rsidRPr="0000789A">
              <w:rPr>
                <w:sz w:val="22"/>
                <w:szCs w:val="22"/>
              </w:rPr>
              <w:t xml:space="preserve"> Statistics </w:t>
            </w:r>
            <w:r w:rsidRPr="0000789A">
              <w:rPr>
                <w:bCs/>
                <w:sz w:val="22"/>
                <w:szCs w:val="22"/>
              </w:rPr>
              <w:t>(</w:t>
            </w:r>
            <w:r w:rsidRPr="0000789A">
              <w:rPr>
                <w:sz w:val="22"/>
                <w:szCs w:val="22"/>
              </w:rPr>
              <w:t>PSYC BC1101)</w:t>
            </w:r>
          </w:p>
        </w:tc>
      </w:tr>
      <w:tr w:rsidR="00283FBD" w14:paraId="5CC1AD79" w14:textId="77777777" w:rsidTr="00A94B8F">
        <w:trPr>
          <w:trHeight w:val="720"/>
          <w:jc w:val="center"/>
        </w:trPr>
        <w:tc>
          <w:tcPr>
            <w:tcW w:w="8905" w:type="dxa"/>
            <w:shd w:val="clear" w:color="auto" w:fill="BFBFBF" w:themeFill="background1" w:themeFillShade="BF"/>
            <w:vAlign w:val="center"/>
          </w:tcPr>
          <w:p w14:paraId="51C70507" w14:textId="77777777" w:rsidR="00283FBD" w:rsidRPr="000E786E" w:rsidRDefault="00283FBD" w:rsidP="00A94B8F">
            <w:pPr>
              <w:jc w:val="center"/>
              <w:rPr>
                <w:b/>
                <w:bCs/>
                <w:color w:val="FF0000"/>
                <w:sz w:val="22"/>
                <w:szCs w:val="22"/>
              </w:rPr>
            </w:pPr>
            <w:r w:rsidRPr="000E786E">
              <w:rPr>
                <w:b/>
                <w:bCs/>
                <w:color w:val="FF0000"/>
                <w:sz w:val="22"/>
                <w:szCs w:val="22"/>
              </w:rPr>
              <w:t>From Approved Elective Courses</w:t>
            </w:r>
          </w:p>
          <w:p w14:paraId="5B18AD6A" w14:textId="77777777" w:rsidR="00283FBD" w:rsidRPr="00EC3198" w:rsidRDefault="00283FBD" w:rsidP="00A94B8F">
            <w:pPr>
              <w:jc w:val="center"/>
              <w:rPr>
                <w:i/>
                <w:iCs/>
              </w:rPr>
            </w:pPr>
            <w:r w:rsidRPr="00EC3198">
              <w:rPr>
                <w:i/>
                <w:iCs/>
              </w:rPr>
              <w:t>(Can count towards major requirement if not used to fulfill the NSB Introductory Course requirement)</w:t>
            </w:r>
          </w:p>
        </w:tc>
      </w:tr>
      <w:tr w:rsidR="00283FBD" w14:paraId="740DB58B" w14:textId="77777777" w:rsidTr="00A94B8F">
        <w:trPr>
          <w:trHeight w:val="144"/>
          <w:jc w:val="center"/>
        </w:trPr>
        <w:tc>
          <w:tcPr>
            <w:tcW w:w="8905" w:type="dxa"/>
          </w:tcPr>
          <w:p w14:paraId="0D28DF5D" w14:textId="77777777" w:rsidR="00283FBD" w:rsidRPr="0000789A" w:rsidRDefault="00283FBD" w:rsidP="00A94B8F">
            <w:pPr>
              <w:rPr>
                <w:sz w:val="22"/>
                <w:szCs w:val="22"/>
              </w:rPr>
            </w:pPr>
            <w:r w:rsidRPr="0000789A">
              <w:rPr>
                <w:sz w:val="22"/>
                <w:szCs w:val="22"/>
              </w:rPr>
              <w:t>Intro to Organismal/</w:t>
            </w:r>
            <w:proofErr w:type="spellStart"/>
            <w:r w:rsidRPr="0000789A">
              <w:rPr>
                <w:sz w:val="22"/>
                <w:szCs w:val="22"/>
              </w:rPr>
              <w:t>Evol</w:t>
            </w:r>
            <w:proofErr w:type="spellEnd"/>
            <w:r w:rsidRPr="0000789A">
              <w:rPr>
                <w:sz w:val="22"/>
                <w:szCs w:val="22"/>
              </w:rPr>
              <w:t xml:space="preserve"> Biology (</w:t>
            </w:r>
            <w:proofErr w:type="spellStart"/>
            <w:r w:rsidRPr="0000789A">
              <w:rPr>
                <w:sz w:val="22"/>
                <w:szCs w:val="22"/>
              </w:rPr>
              <w:t>Lect+Lab</w:t>
            </w:r>
            <w:proofErr w:type="spellEnd"/>
            <w:r w:rsidRPr="0000789A">
              <w:rPr>
                <w:sz w:val="22"/>
                <w:szCs w:val="22"/>
              </w:rPr>
              <w:t>; BIOL BC1500 &amp; 1501)</w:t>
            </w:r>
          </w:p>
        </w:tc>
      </w:tr>
      <w:tr w:rsidR="00283FBD" w14:paraId="4364F053" w14:textId="77777777" w:rsidTr="00A94B8F">
        <w:trPr>
          <w:trHeight w:val="144"/>
          <w:jc w:val="center"/>
        </w:trPr>
        <w:tc>
          <w:tcPr>
            <w:tcW w:w="8905" w:type="dxa"/>
          </w:tcPr>
          <w:p w14:paraId="4CFA8FA1" w14:textId="77777777" w:rsidR="00283FBD" w:rsidRPr="0000789A" w:rsidRDefault="00283FBD" w:rsidP="00A94B8F">
            <w:pPr>
              <w:rPr>
                <w:sz w:val="22"/>
                <w:szCs w:val="22"/>
              </w:rPr>
            </w:pPr>
            <w:r w:rsidRPr="0000789A">
              <w:rPr>
                <w:sz w:val="22"/>
                <w:szCs w:val="22"/>
              </w:rPr>
              <w:t>General Chemistry (</w:t>
            </w:r>
            <w:proofErr w:type="spellStart"/>
            <w:r w:rsidRPr="0000789A">
              <w:rPr>
                <w:sz w:val="22"/>
                <w:szCs w:val="22"/>
              </w:rPr>
              <w:t>Lect</w:t>
            </w:r>
            <w:proofErr w:type="spellEnd"/>
            <w:r w:rsidRPr="0000789A">
              <w:rPr>
                <w:sz w:val="22"/>
                <w:szCs w:val="22"/>
              </w:rPr>
              <w:t xml:space="preserve"> &amp; Lab; CHEM BC2001 &amp; 2012)</w:t>
            </w:r>
          </w:p>
        </w:tc>
      </w:tr>
      <w:tr w:rsidR="00283FBD" w14:paraId="33F67374" w14:textId="77777777" w:rsidTr="00A94B8F">
        <w:trPr>
          <w:trHeight w:val="270"/>
          <w:jc w:val="center"/>
        </w:trPr>
        <w:tc>
          <w:tcPr>
            <w:tcW w:w="8905" w:type="dxa"/>
          </w:tcPr>
          <w:p w14:paraId="12647C04" w14:textId="77777777" w:rsidR="00283FBD" w:rsidRPr="0000789A" w:rsidRDefault="00283FBD" w:rsidP="00A94B8F">
            <w:pPr>
              <w:rPr>
                <w:sz w:val="22"/>
                <w:szCs w:val="22"/>
              </w:rPr>
            </w:pPr>
            <w:r w:rsidRPr="0000789A">
              <w:rPr>
                <w:sz w:val="22"/>
                <w:szCs w:val="22"/>
              </w:rPr>
              <w:t>Organic Chemistry (</w:t>
            </w:r>
            <w:proofErr w:type="spellStart"/>
            <w:r w:rsidRPr="0000789A">
              <w:rPr>
                <w:sz w:val="22"/>
                <w:szCs w:val="22"/>
              </w:rPr>
              <w:t>Lect+Lab</w:t>
            </w:r>
            <w:proofErr w:type="spellEnd"/>
            <w:r w:rsidRPr="0000789A">
              <w:rPr>
                <w:sz w:val="22"/>
                <w:szCs w:val="22"/>
              </w:rPr>
              <w:t>)</w:t>
            </w:r>
          </w:p>
        </w:tc>
      </w:tr>
      <w:tr w:rsidR="00283FBD" w14:paraId="7ED88308" w14:textId="77777777" w:rsidTr="00A94B8F">
        <w:trPr>
          <w:trHeight w:val="270"/>
          <w:jc w:val="center"/>
        </w:trPr>
        <w:tc>
          <w:tcPr>
            <w:tcW w:w="8905" w:type="dxa"/>
          </w:tcPr>
          <w:p w14:paraId="10B8065B" w14:textId="77777777" w:rsidR="00283FBD" w:rsidRPr="0000789A" w:rsidRDefault="00283FBD" w:rsidP="00A94B8F">
            <w:pPr>
              <w:rPr>
                <w:sz w:val="22"/>
                <w:szCs w:val="22"/>
              </w:rPr>
            </w:pPr>
            <w:r w:rsidRPr="0000789A">
              <w:rPr>
                <w:sz w:val="22"/>
                <w:szCs w:val="22"/>
              </w:rPr>
              <w:t>Biochemistry (</w:t>
            </w:r>
            <w:proofErr w:type="spellStart"/>
            <w:r w:rsidRPr="0000789A">
              <w:rPr>
                <w:sz w:val="22"/>
                <w:szCs w:val="22"/>
              </w:rPr>
              <w:t>Lect+Lab</w:t>
            </w:r>
            <w:proofErr w:type="spellEnd"/>
            <w:r w:rsidRPr="0000789A">
              <w:rPr>
                <w:sz w:val="22"/>
                <w:szCs w:val="22"/>
              </w:rPr>
              <w:t>)</w:t>
            </w:r>
          </w:p>
        </w:tc>
      </w:tr>
      <w:tr w:rsidR="00283FBD" w14:paraId="39647BC7" w14:textId="77777777" w:rsidTr="00A94B8F">
        <w:trPr>
          <w:trHeight w:val="261"/>
          <w:jc w:val="center"/>
        </w:trPr>
        <w:tc>
          <w:tcPr>
            <w:tcW w:w="8905" w:type="dxa"/>
          </w:tcPr>
          <w:p w14:paraId="5327D007" w14:textId="77777777" w:rsidR="00283FBD" w:rsidRPr="0000789A" w:rsidRDefault="00283FBD" w:rsidP="00A94B8F">
            <w:pPr>
              <w:rPr>
                <w:sz w:val="22"/>
                <w:szCs w:val="22"/>
              </w:rPr>
            </w:pPr>
            <w:r w:rsidRPr="0000789A">
              <w:rPr>
                <w:bCs/>
                <w:sz w:val="22"/>
                <w:szCs w:val="22"/>
              </w:rPr>
              <w:t xml:space="preserve">Mechanics </w:t>
            </w:r>
            <w:r w:rsidRPr="0000789A">
              <w:rPr>
                <w:sz w:val="22"/>
                <w:szCs w:val="22"/>
              </w:rPr>
              <w:t>(</w:t>
            </w:r>
            <w:proofErr w:type="spellStart"/>
            <w:r w:rsidRPr="0000789A">
              <w:rPr>
                <w:sz w:val="22"/>
                <w:szCs w:val="22"/>
              </w:rPr>
              <w:t>Lect</w:t>
            </w:r>
            <w:proofErr w:type="spellEnd"/>
            <w:r w:rsidRPr="0000789A">
              <w:rPr>
                <w:sz w:val="22"/>
                <w:szCs w:val="22"/>
              </w:rPr>
              <w:t xml:space="preserve"> &amp; Lab) (</w:t>
            </w:r>
            <w:r w:rsidRPr="0000789A">
              <w:rPr>
                <w:bCs/>
                <w:sz w:val="22"/>
                <w:szCs w:val="22"/>
              </w:rPr>
              <w:t>PHYS BC2001 &amp; 2009)</w:t>
            </w:r>
          </w:p>
        </w:tc>
      </w:tr>
      <w:tr w:rsidR="00283FBD" w14:paraId="5207A1F2" w14:textId="77777777" w:rsidTr="00A94B8F">
        <w:trPr>
          <w:trHeight w:val="144"/>
          <w:jc w:val="center"/>
        </w:trPr>
        <w:tc>
          <w:tcPr>
            <w:tcW w:w="8905" w:type="dxa"/>
          </w:tcPr>
          <w:p w14:paraId="5EED55F6" w14:textId="77777777" w:rsidR="00283FBD" w:rsidRPr="0000789A" w:rsidRDefault="00283FBD" w:rsidP="00A94B8F">
            <w:pPr>
              <w:rPr>
                <w:sz w:val="22"/>
                <w:szCs w:val="22"/>
              </w:rPr>
            </w:pPr>
            <w:r w:rsidRPr="0000789A">
              <w:rPr>
                <w:bCs/>
                <w:sz w:val="22"/>
                <w:szCs w:val="22"/>
              </w:rPr>
              <w:t xml:space="preserve">Electricity &amp; Magnetism </w:t>
            </w:r>
            <w:r w:rsidRPr="0000789A">
              <w:rPr>
                <w:sz w:val="22"/>
                <w:szCs w:val="22"/>
              </w:rPr>
              <w:t>(</w:t>
            </w:r>
            <w:proofErr w:type="spellStart"/>
            <w:r w:rsidRPr="0000789A">
              <w:rPr>
                <w:sz w:val="22"/>
                <w:szCs w:val="22"/>
              </w:rPr>
              <w:t>Lect</w:t>
            </w:r>
            <w:proofErr w:type="spellEnd"/>
            <w:r w:rsidRPr="0000789A">
              <w:rPr>
                <w:sz w:val="22"/>
                <w:szCs w:val="22"/>
              </w:rPr>
              <w:t xml:space="preserve"> &amp; Lab; </w:t>
            </w:r>
            <w:r w:rsidRPr="0000789A">
              <w:rPr>
                <w:bCs/>
                <w:sz w:val="22"/>
                <w:szCs w:val="22"/>
              </w:rPr>
              <w:t>PHYS BC2002 &amp; 2019)</w:t>
            </w:r>
          </w:p>
        </w:tc>
      </w:tr>
    </w:tbl>
    <w:p w14:paraId="465D6C7A" w14:textId="725D4419" w:rsidR="00DF5BB3" w:rsidRDefault="00283FBD" w:rsidP="00926182">
      <w:r w:rsidRPr="00283FBD">
        <w:rPr>
          <w:noProof/>
        </w:rPr>
        <w:lastRenderedPageBreak/>
        <w:drawing>
          <wp:inline distT="0" distB="0" distL="0" distR="0" wp14:anchorId="7F0A6DE3" wp14:editId="3DECFA5B">
            <wp:extent cx="6858000" cy="870521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8705215"/>
                    </a:xfrm>
                    <a:prstGeom prst="rect">
                      <a:avLst/>
                    </a:prstGeom>
                  </pic:spPr>
                </pic:pic>
              </a:graphicData>
            </a:graphic>
          </wp:inline>
        </w:drawing>
      </w:r>
    </w:p>
    <w:p w14:paraId="77BE47C2" w14:textId="59D3E219" w:rsidR="00283FBD" w:rsidRDefault="00283FBD" w:rsidP="00926182"/>
    <w:sectPr w:rsidR="00283FBD" w:rsidSect="006A5240">
      <w:type w:val="continuous"/>
      <w:pgSz w:w="12240" w:h="15840"/>
      <w:pgMar w:top="720" w:right="720" w:bottom="81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E2F01" w14:textId="77777777" w:rsidR="009C04EA" w:rsidRDefault="009C04EA" w:rsidP="00E07526">
      <w:r>
        <w:separator/>
      </w:r>
    </w:p>
  </w:endnote>
  <w:endnote w:type="continuationSeparator" w:id="0">
    <w:p w14:paraId="61B989C5" w14:textId="77777777" w:rsidR="009C04EA" w:rsidRDefault="009C04EA" w:rsidP="00E075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2" w:usb2="00000000" w:usb3="00000000" w:csb0="0000009F" w:csb1="00000000"/>
  </w:font>
  <w:font w:name="Brush Script MT">
    <w:panose1 w:val="03060802040406070304"/>
    <w:charset w:val="86"/>
    <w:family w:val="script"/>
    <w:pitch w:val="variable"/>
    <w:sig w:usb0="00000001" w:usb1="080E0000" w:usb2="00000010" w:usb3="00000000" w:csb0="0025003B" w:csb1="00000000"/>
  </w:font>
  <w:font w:name="Lucida Sans Unicode">
    <w:panose1 w:val="020B0602030504020204"/>
    <w:charset w:val="00"/>
    <w:family w:val="swiss"/>
    <w:pitch w:val="variable"/>
    <w:sig w:usb0="80000AFF" w:usb1="0000396B" w:usb2="00000000" w:usb3="00000000" w:csb0="000000B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B30A3" w14:textId="77777777" w:rsidR="00C32277" w:rsidRDefault="00C32277" w:rsidP="004C08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D6DF8F" w14:textId="77777777" w:rsidR="00C32277" w:rsidRDefault="00C32277" w:rsidP="00E075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82AC8" w14:textId="77777777" w:rsidR="00C32277" w:rsidRDefault="00C32277" w:rsidP="004C08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E3689">
      <w:rPr>
        <w:rStyle w:val="PageNumber"/>
        <w:noProof/>
      </w:rPr>
      <w:t>2</w:t>
    </w:r>
    <w:r>
      <w:rPr>
        <w:rStyle w:val="PageNumber"/>
      </w:rPr>
      <w:fldChar w:fldCharType="end"/>
    </w:r>
  </w:p>
  <w:p w14:paraId="29E10BA3" w14:textId="77777777" w:rsidR="00C32277" w:rsidRDefault="00C32277" w:rsidP="00E0752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C0028" w14:textId="77777777" w:rsidR="009C04EA" w:rsidRDefault="009C04EA" w:rsidP="00E07526">
      <w:r>
        <w:separator/>
      </w:r>
    </w:p>
  </w:footnote>
  <w:footnote w:type="continuationSeparator" w:id="0">
    <w:p w14:paraId="154A2E05" w14:textId="77777777" w:rsidR="009C04EA" w:rsidRDefault="009C04EA" w:rsidP="00E075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D2285"/>
    <w:multiLevelType w:val="multilevel"/>
    <w:tmpl w:val="1FB27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902867"/>
    <w:multiLevelType w:val="hybridMultilevel"/>
    <w:tmpl w:val="79BA5B56"/>
    <w:lvl w:ilvl="0" w:tplc="04090001">
      <w:start w:val="1"/>
      <w:numFmt w:val="bullet"/>
      <w:lvlText w:val=""/>
      <w:lvlJc w:val="left"/>
      <w:pPr>
        <w:ind w:left="1049" w:hanging="360"/>
      </w:pPr>
      <w:rPr>
        <w:rFonts w:ascii="Symbol" w:hAnsi="Symbol" w:hint="default"/>
      </w:rPr>
    </w:lvl>
    <w:lvl w:ilvl="1" w:tplc="04090003" w:tentative="1">
      <w:start w:val="1"/>
      <w:numFmt w:val="bullet"/>
      <w:lvlText w:val="o"/>
      <w:lvlJc w:val="left"/>
      <w:pPr>
        <w:ind w:left="1769" w:hanging="360"/>
      </w:pPr>
      <w:rPr>
        <w:rFonts w:ascii="Courier New" w:hAnsi="Courier New" w:cs="Courier New" w:hint="default"/>
      </w:rPr>
    </w:lvl>
    <w:lvl w:ilvl="2" w:tplc="04090005" w:tentative="1">
      <w:start w:val="1"/>
      <w:numFmt w:val="bullet"/>
      <w:lvlText w:val=""/>
      <w:lvlJc w:val="left"/>
      <w:pPr>
        <w:ind w:left="2489" w:hanging="360"/>
      </w:pPr>
      <w:rPr>
        <w:rFonts w:ascii="Wingdings" w:hAnsi="Wingdings" w:hint="default"/>
      </w:rPr>
    </w:lvl>
    <w:lvl w:ilvl="3" w:tplc="04090001" w:tentative="1">
      <w:start w:val="1"/>
      <w:numFmt w:val="bullet"/>
      <w:lvlText w:val=""/>
      <w:lvlJc w:val="left"/>
      <w:pPr>
        <w:ind w:left="3209" w:hanging="360"/>
      </w:pPr>
      <w:rPr>
        <w:rFonts w:ascii="Symbol" w:hAnsi="Symbol" w:hint="default"/>
      </w:rPr>
    </w:lvl>
    <w:lvl w:ilvl="4" w:tplc="04090003" w:tentative="1">
      <w:start w:val="1"/>
      <w:numFmt w:val="bullet"/>
      <w:lvlText w:val="o"/>
      <w:lvlJc w:val="left"/>
      <w:pPr>
        <w:ind w:left="3929" w:hanging="360"/>
      </w:pPr>
      <w:rPr>
        <w:rFonts w:ascii="Courier New" w:hAnsi="Courier New" w:cs="Courier New" w:hint="default"/>
      </w:rPr>
    </w:lvl>
    <w:lvl w:ilvl="5" w:tplc="04090005" w:tentative="1">
      <w:start w:val="1"/>
      <w:numFmt w:val="bullet"/>
      <w:lvlText w:val=""/>
      <w:lvlJc w:val="left"/>
      <w:pPr>
        <w:ind w:left="4649" w:hanging="360"/>
      </w:pPr>
      <w:rPr>
        <w:rFonts w:ascii="Wingdings" w:hAnsi="Wingdings" w:hint="default"/>
      </w:rPr>
    </w:lvl>
    <w:lvl w:ilvl="6" w:tplc="04090001" w:tentative="1">
      <w:start w:val="1"/>
      <w:numFmt w:val="bullet"/>
      <w:lvlText w:val=""/>
      <w:lvlJc w:val="left"/>
      <w:pPr>
        <w:ind w:left="5369" w:hanging="360"/>
      </w:pPr>
      <w:rPr>
        <w:rFonts w:ascii="Symbol" w:hAnsi="Symbol" w:hint="default"/>
      </w:rPr>
    </w:lvl>
    <w:lvl w:ilvl="7" w:tplc="04090003" w:tentative="1">
      <w:start w:val="1"/>
      <w:numFmt w:val="bullet"/>
      <w:lvlText w:val="o"/>
      <w:lvlJc w:val="left"/>
      <w:pPr>
        <w:ind w:left="6089" w:hanging="360"/>
      </w:pPr>
      <w:rPr>
        <w:rFonts w:ascii="Courier New" w:hAnsi="Courier New" w:cs="Courier New" w:hint="default"/>
      </w:rPr>
    </w:lvl>
    <w:lvl w:ilvl="8" w:tplc="04090005" w:tentative="1">
      <w:start w:val="1"/>
      <w:numFmt w:val="bullet"/>
      <w:lvlText w:val=""/>
      <w:lvlJc w:val="left"/>
      <w:pPr>
        <w:ind w:left="6809" w:hanging="360"/>
      </w:pPr>
      <w:rPr>
        <w:rFonts w:ascii="Wingdings" w:hAnsi="Wingdings" w:hint="default"/>
      </w:rPr>
    </w:lvl>
  </w:abstractNum>
  <w:abstractNum w:abstractNumId="2" w15:restartNumberingAfterBreak="0">
    <w:nsid w:val="2B673ADB"/>
    <w:multiLevelType w:val="hybridMultilevel"/>
    <w:tmpl w:val="77847494"/>
    <w:lvl w:ilvl="0" w:tplc="04090001">
      <w:start w:val="1"/>
      <w:numFmt w:val="bullet"/>
      <w:lvlText w:val=""/>
      <w:lvlJc w:val="left"/>
      <w:pPr>
        <w:tabs>
          <w:tab w:val="num" w:pos="540"/>
        </w:tabs>
        <w:ind w:left="540" w:hanging="360"/>
      </w:pPr>
      <w:rPr>
        <w:rFonts w:ascii="Symbol" w:hAnsi="Symbol" w:hint="default"/>
      </w:rPr>
    </w:lvl>
    <w:lvl w:ilvl="1" w:tplc="04090005">
      <w:start w:val="1"/>
      <w:numFmt w:val="bullet"/>
      <w:lvlText w:val=""/>
      <w:lvlJc w:val="left"/>
      <w:pPr>
        <w:tabs>
          <w:tab w:val="num" w:pos="1260"/>
        </w:tabs>
        <w:ind w:left="1260" w:hanging="360"/>
      </w:pPr>
      <w:rPr>
        <w:rFonts w:ascii="Wingdings" w:hAnsi="Wingdings" w:hint="default"/>
      </w:rPr>
    </w:lvl>
    <w:lvl w:ilvl="2" w:tplc="04090001">
      <w:start w:val="1"/>
      <w:numFmt w:val="bullet"/>
      <w:lvlText w:val=""/>
      <w:lvlJc w:val="left"/>
      <w:pPr>
        <w:tabs>
          <w:tab w:val="num" w:pos="1980"/>
        </w:tabs>
        <w:ind w:left="1980" w:hanging="360"/>
      </w:pPr>
      <w:rPr>
        <w:rFonts w:ascii="Symbol" w:hAnsi="Symbol" w:hint="default"/>
      </w:rPr>
    </w:lvl>
    <w:lvl w:ilvl="3" w:tplc="04090005">
      <w:start w:val="1"/>
      <w:numFmt w:val="bullet"/>
      <w:lvlText w:val=""/>
      <w:lvlJc w:val="left"/>
      <w:pPr>
        <w:tabs>
          <w:tab w:val="num" w:pos="2700"/>
        </w:tabs>
        <w:ind w:left="2700" w:hanging="360"/>
      </w:pPr>
      <w:rPr>
        <w:rFonts w:ascii="Wingdings" w:hAnsi="Wingdings"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 w15:restartNumberingAfterBreak="0">
    <w:nsid w:val="39E53675"/>
    <w:multiLevelType w:val="hybridMultilevel"/>
    <w:tmpl w:val="B5D07668"/>
    <w:lvl w:ilvl="0" w:tplc="04090003">
      <w:start w:val="1"/>
      <w:numFmt w:val="bullet"/>
      <w:lvlText w:val="o"/>
      <w:lvlJc w:val="left"/>
      <w:pPr>
        <w:tabs>
          <w:tab w:val="num" w:pos="540"/>
        </w:tabs>
        <w:ind w:left="540" w:hanging="360"/>
      </w:pPr>
      <w:rPr>
        <w:rFonts w:ascii="Courier New" w:hAnsi="Courier New" w:cs="Courier New" w:hint="default"/>
      </w:rPr>
    </w:lvl>
    <w:lvl w:ilvl="1" w:tplc="04090005">
      <w:start w:val="1"/>
      <w:numFmt w:val="bullet"/>
      <w:lvlText w:val=""/>
      <w:lvlJc w:val="left"/>
      <w:pPr>
        <w:tabs>
          <w:tab w:val="num" w:pos="1260"/>
        </w:tabs>
        <w:ind w:left="1260" w:hanging="360"/>
      </w:pPr>
      <w:rPr>
        <w:rFonts w:ascii="Wingdings" w:hAnsi="Wingdings" w:hint="default"/>
      </w:rPr>
    </w:lvl>
    <w:lvl w:ilvl="2" w:tplc="04090001">
      <w:start w:val="1"/>
      <w:numFmt w:val="bullet"/>
      <w:lvlText w:val=""/>
      <w:lvlJc w:val="left"/>
      <w:pPr>
        <w:tabs>
          <w:tab w:val="num" w:pos="1980"/>
        </w:tabs>
        <w:ind w:left="1980" w:hanging="360"/>
      </w:pPr>
      <w:rPr>
        <w:rFonts w:ascii="Symbol" w:hAnsi="Symbol" w:hint="default"/>
      </w:rPr>
    </w:lvl>
    <w:lvl w:ilvl="3" w:tplc="04090005">
      <w:start w:val="1"/>
      <w:numFmt w:val="bullet"/>
      <w:lvlText w:val=""/>
      <w:lvlJc w:val="left"/>
      <w:pPr>
        <w:tabs>
          <w:tab w:val="num" w:pos="2700"/>
        </w:tabs>
        <w:ind w:left="2700" w:hanging="360"/>
      </w:pPr>
      <w:rPr>
        <w:rFonts w:ascii="Wingdings" w:hAnsi="Wingdings"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4" w15:restartNumberingAfterBreak="0">
    <w:nsid w:val="5EB8765B"/>
    <w:multiLevelType w:val="multilevel"/>
    <w:tmpl w:val="8744D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C943FB3"/>
    <w:multiLevelType w:val="hybridMultilevel"/>
    <w:tmpl w:val="7F2C4F12"/>
    <w:lvl w:ilvl="0" w:tplc="DDE418FA">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D254C75"/>
    <w:multiLevelType w:val="multilevel"/>
    <w:tmpl w:val="D06A2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6E07DB"/>
    <w:multiLevelType w:val="multilevel"/>
    <w:tmpl w:val="2430CE5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abstractNumId w:val="2"/>
  </w:num>
  <w:num w:numId="2">
    <w:abstractNumId w:val="3"/>
  </w:num>
  <w:num w:numId="3">
    <w:abstractNumId w:val="4"/>
  </w:num>
  <w:num w:numId="4">
    <w:abstractNumId w:val="6"/>
  </w:num>
  <w:num w:numId="5">
    <w:abstractNumId w:val="7"/>
  </w:num>
  <w:num w:numId="6">
    <w:abstractNumId w:val="0"/>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proofState w:spelling="clean" w:grammar="clean"/>
  <w:defaultTabStop w:val="720"/>
  <w:drawingGridHorizontalSpacing w:val="187"/>
  <w:drawingGridVerticalSpacing w:val="187"/>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374"/>
    <w:rsid w:val="00003A97"/>
    <w:rsid w:val="0000522C"/>
    <w:rsid w:val="0000789A"/>
    <w:rsid w:val="00012563"/>
    <w:rsid w:val="0002313B"/>
    <w:rsid w:val="0002388F"/>
    <w:rsid w:val="00030596"/>
    <w:rsid w:val="00040091"/>
    <w:rsid w:val="0004727C"/>
    <w:rsid w:val="00053374"/>
    <w:rsid w:val="000570EE"/>
    <w:rsid w:val="000710E8"/>
    <w:rsid w:val="00071D96"/>
    <w:rsid w:val="00073248"/>
    <w:rsid w:val="00074A35"/>
    <w:rsid w:val="00082B55"/>
    <w:rsid w:val="000968A3"/>
    <w:rsid w:val="00097274"/>
    <w:rsid w:val="000A6BF6"/>
    <w:rsid w:val="000C17CA"/>
    <w:rsid w:val="000C548B"/>
    <w:rsid w:val="000C599B"/>
    <w:rsid w:val="000D10CE"/>
    <w:rsid w:val="000E5369"/>
    <w:rsid w:val="000E6D7C"/>
    <w:rsid w:val="00100C96"/>
    <w:rsid w:val="00107557"/>
    <w:rsid w:val="00112F55"/>
    <w:rsid w:val="00116E0A"/>
    <w:rsid w:val="00117E29"/>
    <w:rsid w:val="00140C78"/>
    <w:rsid w:val="001549F2"/>
    <w:rsid w:val="00162E3B"/>
    <w:rsid w:val="001739AF"/>
    <w:rsid w:val="00176F0E"/>
    <w:rsid w:val="00191D61"/>
    <w:rsid w:val="00192BB5"/>
    <w:rsid w:val="001A074B"/>
    <w:rsid w:val="001A3DEE"/>
    <w:rsid w:val="001B3231"/>
    <w:rsid w:val="001B4FC2"/>
    <w:rsid w:val="001C32A5"/>
    <w:rsid w:val="001C4178"/>
    <w:rsid w:val="001C46E0"/>
    <w:rsid w:val="001D1687"/>
    <w:rsid w:val="001D38B7"/>
    <w:rsid w:val="001E1486"/>
    <w:rsid w:val="001E3C16"/>
    <w:rsid w:val="00205628"/>
    <w:rsid w:val="00225271"/>
    <w:rsid w:val="00243D26"/>
    <w:rsid w:val="00260160"/>
    <w:rsid w:val="002626F1"/>
    <w:rsid w:val="00266FEB"/>
    <w:rsid w:val="002708AB"/>
    <w:rsid w:val="002715C0"/>
    <w:rsid w:val="00283FBD"/>
    <w:rsid w:val="00293055"/>
    <w:rsid w:val="002A53FC"/>
    <w:rsid w:val="002C4388"/>
    <w:rsid w:val="002D6B2A"/>
    <w:rsid w:val="002E0445"/>
    <w:rsid w:val="002F0527"/>
    <w:rsid w:val="0031542A"/>
    <w:rsid w:val="003242B0"/>
    <w:rsid w:val="003378ED"/>
    <w:rsid w:val="0036083C"/>
    <w:rsid w:val="00362C38"/>
    <w:rsid w:val="00373E9E"/>
    <w:rsid w:val="003A02BC"/>
    <w:rsid w:val="003B6351"/>
    <w:rsid w:val="003C284E"/>
    <w:rsid w:val="003E3C07"/>
    <w:rsid w:val="003F6C3C"/>
    <w:rsid w:val="00412B5A"/>
    <w:rsid w:val="00412DC6"/>
    <w:rsid w:val="004144AD"/>
    <w:rsid w:val="004167EC"/>
    <w:rsid w:val="0042215E"/>
    <w:rsid w:val="004307BC"/>
    <w:rsid w:val="0043533C"/>
    <w:rsid w:val="0046477E"/>
    <w:rsid w:val="00467AAA"/>
    <w:rsid w:val="004713F3"/>
    <w:rsid w:val="0047278E"/>
    <w:rsid w:val="004729B0"/>
    <w:rsid w:val="00477116"/>
    <w:rsid w:val="00490EA8"/>
    <w:rsid w:val="004A5372"/>
    <w:rsid w:val="004B1B9D"/>
    <w:rsid w:val="004B30AF"/>
    <w:rsid w:val="004C0868"/>
    <w:rsid w:val="004C4D8B"/>
    <w:rsid w:val="004E550F"/>
    <w:rsid w:val="00522220"/>
    <w:rsid w:val="005248C8"/>
    <w:rsid w:val="005265E1"/>
    <w:rsid w:val="00530C63"/>
    <w:rsid w:val="0054352C"/>
    <w:rsid w:val="00567196"/>
    <w:rsid w:val="00576482"/>
    <w:rsid w:val="005913D8"/>
    <w:rsid w:val="005B7047"/>
    <w:rsid w:val="005C4E99"/>
    <w:rsid w:val="005D5332"/>
    <w:rsid w:val="005E5927"/>
    <w:rsid w:val="005F0F51"/>
    <w:rsid w:val="005F29F8"/>
    <w:rsid w:val="005F43AC"/>
    <w:rsid w:val="005F5D70"/>
    <w:rsid w:val="005F66AE"/>
    <w:rsid w:val="00605EFF"/>
    <w:rsid w:val="00614027"/>
    <w:rsid w:val="00637DE3"/>
    <w:rsid w:val="006555CD"/>
    <w:rsid w:val="006632D6"/>
    <w:rsid w:val="00673EDB"/>
    <w:rsid w:val="00677DE3"/>
    <w:rsid w:val="006831AA"/>
    <w:rsid w:val="00686065"/>
    <w:rsid w:val="0069260A"/>
    <w:rsid w:val="006A42A3"/>
    <w:rsid w:val="006A5240"/>
    <w:rsid w:val="006B0355"/>
    <w:rsid w:val="006C4788"/>
    <w:rsid w:val="006D2891"/>
    <w:rsid w:val="006D3EF0"/>
    <w:rsid w:val="006E20B8"/>
    <w:rsid w:val="006F4D9C"/>
    <w:rsid w:val="00700D9B"/>
    <w:rsid w:val="00723AB3"/>
    <w:rsid w:val="0074448D"/>
    <w:rsid w:val="00752C2C"/>
    <w:rsid w:val="007663E8"/>
    <w:rsid w:val="00770E32"/>
    <w:rsid w:val="00793FF3"/>
    <w:rsid w:val="007A2F02"/>
    <w:rsid w:val="007C2100"/>
    <w:rsid w:val="007F3392"/>
    <w:rsid w:val="007F3765"/>
    <w:rsid w:val="00824512"/>
    <w:rsid w:val="00831475"/>
    <w:rsid w:val="00837E88"/>
    <w:rsid w:val="00853388"/>
    <w:rsid w:val="008534E2"/>
    <w:rsid w:val="00854F5B"/>
    <w:rsid w:val="008815E4"/>
    <w:rsid w:val="00881E05"/>
    <w:rsid w:val="00893E64"/>
    <w:rsid w:val="008B23E2"/>
    <w:rsid w:val="008D0628"/>
    <w:rsid w:val="008D6491"/>
    <w:rsid w:val="00904D91"/>
    <w:rsid w:val="009050FF"/>
    <w:rsid w:val="009071AC"/>
    <w:rsid w:val="0092037F"/>
    <w:rsid w:val="00926182"/>
    <w:rsid w:val="009466F8"/>
    <w:rsid w:val="00950B33"/>
    <w:rsid w:val="00951E63"/>
    <w:rsid w:val="00964835"/>
    <w:rsid w:val="009737A7"/>
    <w:rsid w:val="00984BA6"/>
    <w:rsid w:val="009A1E20"/>
    <w:rsid w:val="009A4135"/>
    <w:rsid w:val="009A72D6"/>
    <w:rsid w:val="009B4927"/>
    <w:rsid w:val="009C04EA"/>
    <w:rsid w:val="009C0C80"/>
    <w:rsid w:val="00A101A8"/>
    <w:rsid w:val="00A128A1"/>
    <w:rsid w:val="00A12D02"/>
    <w:rsid w:val="00A17C06"/>
    <w:rsid w:val="00A2099E"/>
    <w:rsid w:val="00A2675A"/>
    <w:rsid w:val="00A3185B"/>
    <w:rsid w:val="00A353EE"/>
    <w:rsid w:val="00A37832"/>
    <w:rsid w:val="00A454D3"/>
    <w:rsid w:val="00A46F50"/>
    <w:rsid w:val="00A523F7"/>
    <w:rsid w:val="00A52BD7"/>
    <w:rsid w:val="00A635D1"/>
    <w:rsid w:val="00A640CD"/>
    <w:rsid w:val="00A659A4"/>
    <w:rsid w:val="00A82B17"/>
    <w:rsid w:val="00A94928"/>
    <w:rsid w:val="00AA02E9"/>
    <w:rsid w:val="00AA6022"/>
    <w:rsid w:val="00AB2390"/>
    <w:rsid w:val="00AB51D3"/>
    <w:rsid w:val="00AD21AE"/>
    <w:rsid w:val="00AE3689"/>
    <w:rsid w:val="00AF2835"/>
    <w:rsid w:val="00AF33B3"/>
    <w:rsid w:val="00B0055A"/>
    <w:rsid w:val="00B0587D"/>
    <w:rsid w:val="00B10A8A"/>
    <w:rsid w:val="00B12D39"/>
    <w:rsid w:val="00B23BDB"/>
    <w:rsid w:val="00B24A09"/>
    <w:rsid w:val="00B25430"/>
    <w:rsid w:val="00B31B61"/>
    <w:rsid w:val="00B451D9"/>
    <w:rsid w:val="00B51ECB"/>
    <w:rsid w:val="00B544C2"/>
    <w:rsid w:val="00B7097F"/>
    <w:rsid w:val="00B74C8E"/>
    <w:rsid w:val="00BA2C0D"/>
    <w:rsid w:val="00BC7564"/>
    <w:rsid w:val="00BF761B"/>
    <w:rsid w:val="00C10C8F"/>
    <w:rsid w:val="00C14166"/>
    <w:rsid w:val="00C205D7"/>
    <w:rsid w:val="00C2379B"/>
    <w:rsid w:val="00C32277"/>
    <w:rsid w:val="00C64B23"/>
    <w:rsid w:val="00C7361E"/>
    <w:rsid w:val="00C83840"/>
    <w:rsid w:val="00C94EE6"/>
    <w:rsid w:val="00CB27D3"/>
    <w:rsid w:val="00CC22AB"/>
    <w:rsid w:val="00CC5112"/>
    <w:rsid w:val="00D0515E"/>
    <w:rsid w:val="00D07335"/>
    <w:rsid w:val="00D1196F"/>
    <w:rsid w:val="00D12803"/>
    <w:rsid w:val="00D3268D"/>
    <w:rsid w:val="00D3297F"/>
    <w:rsid w:val="00D34B0F"/>
    <w:rsid w:val="00D36728"/>
    <w:rsid w:val="00D54228"/>
    <w:rsid w:val="00D579A7"/>
    <w:rsid w:val="00D7735D"/>
    <w:rsid w:val="00D80ED8"/>
    <w:rsid w:val="00D94068"/>
    <w:rsid w:val="00DA5737"/>
    <w:rsid w:val="00DA7555"/>
    <w:rsid w:val="00DB3AA1"/>
    <w:rsid w:val="00DB4C5C"/>
    <w:rsid w:val="00DC4975"/>
    <w:rsid w:val="00DD37AF"/>
    <w:rsid w:val="00DE393B"/>
    <w:rsid w:val="00DF09FA"/>
    <w:rsid w:val="00DF1F69"/>
    <w:rsid w:val="00DF5BB3"/>
    <w:rsid w:val="00E0696A"/>
    <w:rsid w:val="00E07526"/>
    <w:rsid w:val="00E3459B"/>
    <w:rsid w:val="00E369EE"/>
    <w:rsid w:val="00E747C7"/>
    <w:rsid w:val="00E75D37"/>
    <w:rsid w:val="00EA5166"/>
    <w:rsid w:val="00F1312D"/>
    <w:rsid w:val="00F25DB4"/>
    <w:rsid w:val="00F41A14"/>
    <w:rsid w:val="00F43BDC"/>
    <w:rsid w:val="00F87D4F"/>
    <w:rsid w:val="00F945EB"/>
    <w:rsid w:val="00FA3B5C"/>
    <w:rsid w:val="00FA714E"/>
    <w:rsid w:val="00FB2F91"/>
    <w:rsid w:val="00FB6DEC"/>
    <w:rsid w:val="00FB7949"/>
    <w:rsid w:val="00FC381C"/>
    <w:rsid w:val="00FC52CE"/>
    <w:rsid w:val="00FE04C8"/>
    <w:rsid w:val="00FF0072"/>
    <w:rsid w:val="00FF2C56"/>
    <w:rsid w:val="00FF2D31"/>
    <w:rsid w:val="00FF322A"/>
    <w:rsid w:val="00FF3E6F"/>
    <w:rsid w:val="00FF5F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19D11E"/>
  <w14:defaultImageDpi w14:val="300"/>
  <w15:docId w15:val="{F6C6E6DD-8091-F24E-B9E1-339BDBA6D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B61"/>
    <w:rPr>
      <w:rFonts w:ascii="Times New Roman" w:eastAsia="Times New Roman" w:hAnsi="Times New Roman" w:cs="Times New Roman"/>
    </w:rPr>
  </w:style>
  <w:style w:type="paragraph" w:styleId="Heading1">
    <w:name w:val="heading 1"/>
    <w:basedOn w:val="Normal"/>
    <w:next w:val="Normal"/>
    <w:link w:val="Heading1Char"/>
    <w:qFormat/>
    <w:rsid w:val="00053374"/>
    <w:pPr>
      <w:keepNext/>
      <w:jc w:val="center"/>
      <w:outlineLvl w:val="0"/>
    </w:pPr>
    <w:rPr>
      <w:rFonts w:ascii="Garamond" w:hAnsi="Garamond"/>
      <w:sz w:val="28"/>
      <w:szCs w:val="20"/>
    </w:rPr>
  </w:style>
  <w:style w:type="paragraph" w:styleId="Heading2">
    <w:name w:val="heading 2"/>
    <w:basedOn w:val="Normal"/>
    <w:next w:val="Normal"/>
    <w:link w:val="Heading2Char"/>
    <w:qFormat/>
    <w:rsid w:val="00053374"/>
    <w:pPr>
      <w:keepNext/>
      <w:outlineLvl w:val="1"/>
    </w:pPr>
    <w:rPr>
      <w:rFonts w:ascii="Brush Script MT" w:hAnsi="Brush Script MT"/>
      <w:i/>
      <w:sz w:val="36"/>
      <w:szCs w:val="20"/>
      <w:u w:val="single"/>
    </w:rPr>
  </w:style>
  <w:style w:type="paragraph" w:styleId="Heading3">
    <w:name w:val="heading 3"/>
    <w:basedOn w:val="Normal"/>
    <w:next w:val="Normal"/>
    <w:link w:val="Heading3Char"/>
    <w:qFormat/>
    <w:rsid w:val="00053374"/>
    <w:pPr>
      <w:keepNext/>
      <w:outlineLvl w:val="2"/>
    </w:pPr>
    <w:rPr>
      <w:szCs w:val="20"/>
    </w:rPr>
  </w:style>
  <w:style w:type="paragraph" w:styleId="Heading4">
    <w:name w:val="heading 4"/>
    <w:basedOn w:val="Normal"/>
    <w:next w:val="Normal"/>
    <w:link w:val="Heading4Char"/>
    <w:qFormat/>
    <w:rsid w:val="00053374"/>
    <w:pPr>
      <w:keepNext/>
      <w:ind w:firstLine="450"/>
      <w:outlineLvl w:val="3"/>
    </w:pPr>
    <w:rPr>
      <w:szCs w:val="20"/>
    </w:rPr>
  </w:style>
  <w:style w:type="paragraph" w:styleId="Heading5">
    <w:name w:val="heading 5"/>
    <w:basedOn w:val="Normal"/>
    <w:next w:val="Normal"/>
    <w:link w:val="Heading5Char"/>
    <w:qFormat/>
    <w:rsid w:val="00053374"/>
    <w:pPr>
      <w:keepNext/>
      <w:ind w:firstLine="720"/>
      <w:outlineLvl w:val="4"/>
    </w:pPr>
    <w:rPr>
      <w:szCs w:val="20"/>
    </w:rPr>
  </w:style>
  <w:style w:type="paragraph" w:styleId="Heading6">
    <w:name w:val="heading 6"/>
    <w:basedOn w:val="Normal"/>
    <w:next w:val="Normal"/>
    <w:link w:val="Heading6Char"/>
    <w:qFormat/>
    <w:rsid w:val="00053374"/>
    <w:pPr>
      <w:keepNext/>
      <w:jc w:val="center"/>
      <w:outlineLvl w:val="5"/>
    </w:pPr>
    <w:rPr>
      <w:rFonts w:ascii="Brush Script MT" w:hAnsi="Brush Script MT"/>
      <w:sz w:val="32"/>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53374"/>
    <w:rPr>
      <w:rFonts w:ascii="Garamond" w:eastAsia="Times New Roman" w:hAnsi="Garamond" w:cs="Times New Roman"/>
      <w:sz w:val="28"/>
      <w:szCs w:val="20"/>
    </w:rPr>
  </w:style>
  <w:style w:type="character" w:customStyle="1" w:styleId="Heading2Char">
    <w:name w:val="Heading 2 Char"/>
    <w:basedOn w:val="DefaultParagraphFont"/>
    <w:link w:val="Heading2"/>
    <w:rsid w:val="00053374"/>
    <w:rPr>
      <w:rFonts w:ascii="Brush Script MT" w:eastAsia="Times New Roman" w:hAnsi="Brush Script MT" w:cs="Times New Roman"/>
      <w:i/>
      <w:sz w:val="36"/>
      <w:szCs w:val="20"/>
      <w:u w:val="single"/>
    </w:rPr>
  </w:style>
  <w:style w:type="character" w:customStyle="1" w:styleId="Heading3Char">
    <w:name w:val="Heading 3 Char"/>
    <w:basedOn w:val="DefaultParagraphFont"/>
    <w:link w:val="Heading3"/>
    <w:rsid w:val="00053374"/>
    <w:rPr>
      <w:rFonts w:ascii="Times New Roman" w:eastAsia="Times New Roman" w:hAnsi="Times New Roman" w:cs="Times New Roman"/>
      <w:szCs w:val="20"/>
    </w:rPr>
  </w:style>
  <w:style w:type="character" w:customStyle="1" w:styleId="Heading4Char">
    <w:name w:val="Heading 4 Char"/>
    <w:basedOn w:val="DefaultParagraphFont"/>
    <w:link w:val="Heading4"/>
    <w:rsid w:val="00053374"/>
    <w:rPr>
      <w:rFonts w:ascii="Times New Roman" w:eastAsia="Times New Roman" w:hAnsi="Times New Roman" w:cs="Times New Roman"/>
      <w:szCs w:val="20"/>
    </w:rPr>
  </w:style>
  <w:style w:type="character" w:customStyle="1" w:styleId="Heading5Char">
    <w:name w:val="Heading 5 Char"/>
    <w:basedOn w:val="DefaultParagraphFont"/>
    <w:link w:val="Heading5"/>
    <w:rsid w:val="00053374"/>
    <w:rPr>
      <w:rFonts w:ascii="Times New Roman" w:eastAsia="Times New Roman" w:hAnsi="Times New Roman" w:cs="Times New Roman"/>
      <w:szCs w:val="20"/>
    </w:rPr>
  </w:style>
  <w:style w:type="character" w:customStyle="1" w:styleId="Heading6Char">
    <w:name w:val="Heading 6 Char"/>
    <w:basedOn w:val="DefaultParagraphFont"/>
    <w:link w:val="Heading6"/>
    <w:rsid w:val="00053374"/>
    <w:rPr>
      <w:rFonts w:ascii="Brush Script MT" w:eastAsia="Times New Roman" w:hAnsi="Brush Script MT" w:cs="Times New Roman"/>
      <w:sz w:val="32"/>
      <w:szCs w:val="20"/>
      <w:u w:val="single"/>
    </w:rPr>
  </w:style>
  <w:style w:type="character" w:styleId="Hyperlink">
    <w:name w:val="Hyperlink"/>
    <w:basedOn w:val="DefaultParagraphFont"/>
    <w:rsid w:val="00053374"/>
    <w:rPr>
      <w:color w:val="0000FF"/>
      <w:u w:val="single"/>
    </w:rPr>
  </w:style>
  <w:style w:type="paragraph" w:styleId="Title">
    <w:name w:val="Title"/>
    <w:basedOn w:val="Normal"/>
    <w:link w:val="TitleChar"/>
    <w:qFormat/>
    <w:rsid w:val="00053374"/>
    <w:pPr>
      <w:autoSpaceDE w:val="0"/>
      <w:autoSpaceDN w:val="0"/>
      <w:jc w:val="center"/>
    </w:pPr>
    <w:rPr>
      <w:b/>
      <w:bCs/>
      <w:sz w:val="28"/>
      <w:szCs w:val="28"/>
    </w:rPr>
  </w:style>
  <w:style w:type="character" w:customStyle="1" w:styleId="TitleChar">
    <w:name w:val="Title Char"/>
    <w:basedOn w:val="DefaultParagraphFont"/>
    <w:link w:val="Title"/>
    <w:rsid w:val="00053374"/>
    <w:rPr>
      <w:rFonts w:ascii="Times New Roman" w:eastAsia="Times New Roman" w:hAnsi="Times New Roman" w:cs="Times New Roman"/>
      <w:b/>
      <w:bCs/>
      <w:sz w:val="28"/>
      <w:szCs w:val="28"/>
    </w:rPr>
  </w:style>
  <w:style w:type="paragraph" w:styleId="Subtitle">
    <w:name w:val="Subtitle"/>
    <w:basedOn w:val="Normal"/>
    <w:link w:val="SubtitleChar"/>
    <w:qFormat/>
    <w:rsid w:val="00053374"/>
    <w:pPr>
      <w:jc w:val="center"/>
    </w:pPr>
    <w:rPr>
      <w:rFonts w:ascii="Lucida Sans Unicode" w:hAnsi="Lucida Sans Unicode"/>
      <w:szCs w:val="20"/>
    </w:rPr>
  </w:style>
  <w:style w:type="character" w:customStyle="1" w:styleId="SubtitleChar">
    <w:name w:val="Subtitle Char"/>
    <w:basedOn w:val="DefaultParagraphFont"/>
    <w:link w:val="Subtitle"/>
    <w:rsid w:val="00053374"/>
    <w:rPr>
      <w:rFonts w:ascii="Lucida Sans Unicode" w:eastAsia="Times New Roman" w:hAnsi="Lucida Sans Unicode" w:cs="Times New Roman"/>
      <w:szCs w:val="20"/>
    </w:rPr>
  </w:style>
  <w:style w:type="character" w:styleId="CommentReference">
    <w:name w:val="annotation reference"/>
    <w:basedOn w:val="DefaultParagraphFont"/>
    <w:rsid w:val="00053374"/>
    <w:rPr>
      <w:sz w:val="16"/>
      <w:szCs w:val="16"/>
    </w:rPr>
  </w:style>
  <w:style w:type="paragraph" w:styleId="CommentText">
    <w:name w:val="annotation text"/>
    <w:basedOn w:val="Normal"/>
    <w:link w:val="CommentTextChar"/>
    <w:rsid w:val="00053374"/>
    <w:rPr>
      <w:sz w:val="20"/>
      <w:szCs w:val="20"/>
    </w:rPr>
  </w:style>
  <w:style w:type="character" w:customStyle="1" w:styleId="CommentTextChar">
    <w:name w:val="Comment Text Char"/>
    <w:basedOn w:val="DefaultParagraphFont"/>
    <w:link w:val="CommentText"/>
    <w:rsid w:val="00053374"/>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0533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3374"/>
    <w:rPr>
      <w:rFonts w:ascii="Lucida Grande" w:eastAsia="Times New Roman" w:hAnsi="Lucida Grande" w:cs="Lucida Grande"/>
      <w:sz w:val="18"/>
      <w:szCs w:val="18"/>
    </w:rPr>
  </w:style>
  <w:style w:type="paragraph" w:styleId="NormalWeb">
    <w:name w:val="Normal (Web)"/>
    <w:basedOn w:val="Normal"/>
    <w:uiPriority w:val="99"/>
    <w:unhideWhenUsed/>
    <w:rsid w:val="00FA3B5C"/>
  </w:style>
  <w:style w:type="paragraph" w:styleId="Footer">
    <w:name w:val="footer"/>
    <w:basedOn w:val="Normal"/>
    <w:link w:val="FooterChar"/>
    <w:uiPriority w:val="99"/>
    <w:unhideWhenUsed/>
    <w:rsid w:val="00E07526"/>
    <w:pPr>
      <w:tabs>
        <w:tab w:val="center" w:pos="4320"/>
        <w:tab w:val="right" w:pos="8640"/>
      </w:tabs>
    </w:pPr>
  </w:style>
  <w:style w:type="character" w:customStyle="1" w:styleId="FooterChar">
    <w:name w:val="Footer Char"/>
    <w:basedOn w:val="DefaultParagraphFont"/>
    <w:link w:val="Footer"/>
    <w:uiPriority w:val="99"/>
    <w:rsid w:val="00E07526"/>
    <w:rPr>
      <w:rFonts w:ascii="Times New Roman" w:eastAsia="Times New Roman" w:hAnsi="Times New Roman" w:cs="Times New Roman"/>
    </w:rPr>
  </w:style>
  <w:style w:type="character" w:styleId="PageNumber">
    <w:name w:val="page number"/>
    <w:basedOn w:val="DefaultParagraphFont"/>
    <w:uiPriority w:val="99"/>
    <w:semiHidden/>
    <w:unhideWhenUsed/>
    <w:rsid w:val="00E07526"/>
  </w:style>
  <w:style w:type="table" w:styleId="TableGrid">
    <w:name w:val="Table Grid"/>
    <w:basedOn w:val="TableNormal"/>
    <w:uiPriority w:val="39"/>
    <w:rsid w:val="0096483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F3392"/>
    <w:rPr>
      <w:b/>
      <w:bCs/>
    </w:rPr>
  </w:style>
  <w:style w:type="character" w:styleId="UnresolvedMention">
    <w:name w:val="Unresolved Mention"/>
    <w:basedOn w:val="DefaultParagraphFont"/>
    <w:uiPriority w:val="99"/>
    <w:semiHidden/>
    <w:unhideWhenUsed/>
    <w:rsid w:val="00116E0A"/>
    <w:rPr>
      <w:color w:val="605E5C"/>
      <w:shd w:val="clear" w:color="auto" w:fill="E1DFDD"/>
    </w:rPr>
  </w:style>
  <w:style w:type="paragraph" w:styleId="ListParagraph">
    <w:name w:val="List Paragraph"/>
    <w:basedOn w:val="Normal"/>
    <w:uiPriority w:val="34"/>
    <w:qFormat/>
    <w:rsid w:val="00A82B17"/>
    <w:pPr>
      <w:ind w:left="720"/>
      <w:contextualSpacing/>
    </w:pPr>
  </w:style>
  <w:style w:type="character" w:styleId="FollowedHyperlink">
    <w:name w:val="FollowedHyperlink"/>
    <w:basedOn w:val="DefaultParagraphFont"/>
    <w:uiPriority w:val="99"/>
    <w:semiHidden/>
    <w:unhideWhenUsed/>
    <w:rsid w:val="003F6C3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32378">
      <w:bodyDiv w:val="1"/>
      <w:marLeft w:val="0"/>
      <w:marRight w:val="0"/>
      <w:marTop w:val="0"/>
      <w:marBottom w:val="0"/>
      <w:divBdr>
        <w:top w:val="none" w:sz="0" w:space="0" w:color="auto"/>
        <w:left w:val="none" w:sz="0" w:space="0" w:color="auto"/>
        <w:bottom w:val="none" w:sz="0" w:space="0" w:color="auto"/>
        <w:right w:val="none" w:sz="0" w:space="0" w:color="auto"/>
      </w:divBdr>
    </w:div>
    <w:div w:id="431823366">
      <w:bodyDiv w:val="1"/>
      <w:marLeft w:val="0"/>
      <w:marRight w:val="0"/>
      <w:marTop w:val="0"/>
      <w:marBottom w:val="0"/>
      <w:divBdr>
        <w:top w:val="none" w:sz="0" w:space="0" w:color="auto"/>
        <w:left w:val="none" w:sz="0" w:space="0" w:color="auto"/>
        <w:bottom w:val="none" w:sz="0" w:space="0" w:color="auto"/>
        <w:right w:val="none" w:sz="0" w:space="0" w:color="auto"/>
      </w:divBdr>
    </w:div>
    <w:div w:id="576942811">
      <w:bodyDiv w:val="1"/>
      <w:marLeft w:val="0"/>
      <w:marRight w:val="0"/>
      <w:marTop w:val="0"/>
      <w:marBottom w:val="0"/>
      <w:divBdr>
        <w:top w:val="none" w:sz="0" w:space="0" w:color="auto"/>
        <w:left w:val="none" w:sz="0" w:space="0" w:color="auto"/>
        <w:bottom w:val="none" w:sz="0" w:space="0" w:color="auto"/>
        <w:right w:val="none" w:sz="0" w:space="0" w:color="auto"/>
      </w:divBdr>
      <w:divsChild>
        <w:div w:id="400099479">
          <w:marLeft w:val="0"/>
          <w:marRight w:val="0"/>
          <w:marTop w:val="0"/>
          <w:marBottom w:val="0"/>
          <w:divBdr>
            <w:top w:val="none" w:sz="0" w:space="0" w:color="auto"/>
            <w:left w:val="none" w:sz="0" w:space="0" w:color="auto"/>
            <w:bottom w:val="none" w:sz="0" w:space="0" w:color="auto"/>
            <w:right w:val="none" w:sz="0" w:space="0" w:color="auto"/>
          </w:divBdr>
          <w:divsChild>
            <w:div w:id="1024137001">
              <w:marLeft w:val="0"/>
              <w:marRight w:val="0"/>
              <w:marTop w:val="0"/>
              <w:marBottom w:val="0"/>
              <w:divBdr>
                <w:top w:val="none" w:sz="0" w:space="0" w:color="auto"/>
                <w:left w:val="none" w:sz="0" w:space="0" w:color="auto"/>
                <w:bottom w:val="none" w:sz="0" w:space="0" w:color="auto"/>
                <w:right w:val="none" w:sz="0" w:space="0" w:color="auto"/>
              </w:divBdr>
              <w:divsChild>
                <w:div w:id="1803114293">
                  <w:marLeft w:val="0"/>
                  <w:marRight w:val="0"/>
                  <w:marTop w:val="0"/>
                  <w:marBottom w:val="0"/>
                  <w:divBdr>
                    <w:top w:val="none" w:sz="0" w:space="0" w:color="auto"/>
                    <w:left w:val="none" w:sz="0" w:space="0" w:color="auto"/>
                    <w:bottom w:val="none" w:sz="0" w:space="0" w:color="auto"/>
                    <w:right w:val="none" w:sz="0" w:space="0" w:color="auto"/>
                  </w:divBdr>
                  <w:divsChild>
                    <w:div w:id="98142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22281">
      <w:bodyDiv w:val="1"/>
      <w:marLeft w:val="0"/>
      <w:marRight w:val="0"/>
      <w:marTop w:val="0"/>
      <w:marBottom w:val="0"/>
      <w:divBdr>
        <w:top w:val="none" w:sz="0" w:space="0" w:color="auto"/>
        <w:left w:val="none" w:sz="0" w:space="0" w:color="auto"/>
        <w:bottom w:val="none" w:sz="0" w:space="0" w:color="auto"/>
        <w:right w:val="none" w:sz="0" w:space="0" w:color="auto"/>
      </w:divBdr>
    </w:div>
    <w:div w:id="628317487">
      <w:bodyDiv w:val="1"/>
      <w:marLeft w:val="0"/>
      <w:marRight w:val="0"/>
      <w:marTop w:val="0"/>
      <w:marBottom w:val="0"/>
      <w:divBdr>
        <w:top w:val="none" w:sz="0" w:space="0" w:color="auto"/>
        <w:left w:val="none" w:sz="0" w:space="0" w:color="auto"/>
        <w:bottom w:val="none" w:sz="0" w:space="0" w:color="auto"/>
        <w:right w:val="none" w:sz="0" w:space="0" w:color="auto"/>
      </w:divBdr>
    </w:div>
    <w:div w:id="717510946">
      <w:bodyDiv w:val="1"/>
      <w:marLeft w:val="0"/>
      <w:marRight w:val="0"/>
      <w:marTop w:val="0"/>
      <w:marBottom w:val="0"/>
      <w:divBdr>
        <w:top w:val="none" w:sz="0" w:space="0" w:color="auto"/>
        <w:left w:val="none" w:sz="0" w:space="0" w:color="auto"/>
        <w:bottom w:val="none" w:sz="0" w:space="0" w:color="auto"/>
        <w:right w:val="none" w:sz="0" w:space="0" w:color="auto"/>
      </w:divBdr>
      <w:divsChild>
        <w:div w:id="2016611113">
          <w:marLeft w:val="0"/>
          <w:marRight w:val="0"/>
          <w:marTop w:val="0"/>
          <w:marBottom w:val="0"/>
          <w:divBdr>
            <w:top w:val="none" w:sz="0" w:space="0" w:color="auto"/>
            <w:left w:val="none" w:sz="0" w:space="0" w:color="auto"/>
            <w:bottom w:val="none" w:sz="0" w:space="0" w:color="auto"/>
            <w:right w:val="none" w:sz="0" w:space="0" w:color="auto"/>
          </w:divBdr>
          <w:divsChild>
            <w:div w:id="899053052">
              <w:marLeft w:val="0"/>
              <w:marRight w:val="0"/>
              <w:marTop w:val="0"/>
              <w:marBottom w:val="0"/>
              <w:divBdr>
                <w:top w:val="none" w:sz="0" w:space="0" w:color="auto"/>
                <w:left w:val="none" w:sz="0" w:space="0" w:color="auto"/>
                <w:bottom w:val="none" w:sz="0" w:space="0" w:color="auto"/>
                <w:right w:val="none" w:sz="0" w:space="0" w:color="auto"/>
              </w:divBdr>
              <w:divsChild>
                <w:div w:id="1104419479">
                  <w:marLeft w:val="0"/>
                  <w:marRight w:val="0"/>
                  <w:marTop w:val="0"/>
                  <w:marBottom w:val="0"/>
                  <w:divBdr>
                    <w:top w:val="none" w:sz="0" w:space="0" w:color="auto"/>
                    <w:left w:val="none" w:sz="0" w:space="0" w:color="auto"/>
                    <w:bottom w:val="none" w:sz="0" w:space="0" w:color="auto"/>
                    <w:right w:val="none" w:sz="0" w:space="0" w:color="auto"/>
                  </w:divBdr>
                  <w:divsChild>
                    <w:div w:id="187250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564592">
      <w:bodyDiv w:val="1"/>
      <w:marLeft w:val="0"/>
      <w:marRight w:val="0"/>
      <w:marTop w:val="0"/>
      <w:marBottom w:val="0"/>
      <w:divBdr>
        <w:top w:val="none" w:sz="0" w:space="0" w:color="auto"/>
        <w:left w:val="none" w:sz="0" w:space="0" w:color="auto"/>
        <w:bottom w:val="none" w:sz="0" w:space="0" w:color="auto"/>
        <w:right w:val="none" w:sz="0" w:space="0" w:color="auto"/>
      </w:divBdr>
    </w:div>
    <w:div w:id="767385988">
      <w:bodyDiv w:val="1"/>
      <w:marLeft w:val="0"/>
      <w:marRight w:val="0"/>
      <w:marTop w:val="0"/>
      <w:marBottom w:val="0"/>
      <w:divBdr>
        <w:top w:val="none" w:sz="0" w:space="0" w:color="auto"/>
        <w:left w:val="none" w:sz="0" w:space="0" w:color="auto"/>
        <w:bottom w:val="none" w:sz="0" w:space="0" w:color="auto"/>
        <w:right w:val="none" w:sz="0" w:space="0" w:color="auto"/>
      </w:divBdr>
    </w:div>
    <w:div w:id="782383706">
      <w:bodyDiv w:val="1"/>
      <w:marLeft w:val="0"/>
      <w:marRight w:val="0"/>
      <w:marTop w:val="0"/>
      <w:marBottom w:val="0"/>
      <w:divBdr>
        <w:top w:val="none" w:sz="0" w:space="0" w:color="auto"/>
        <w:left w:val="none" w:sz="0" w:space="0" w:color="auto"/>
        <w:bottom w:val="none" w:sz="0" w:space="0" w:color="auto"/>
        <w:right w:val="none" w:sz="0" w:space="0" w:color="auto"/>
      </w:divBdr>
    </w:div>
    <w:div w:id="840923638">
      <w:bodyDiv w:val="1"/>
      <w:marLeft w:val="0"/>
      <w:marRight w:val="0"/>
      <w:marTop w:val="0"/>
      <w:marBottom w:val="0"/>
      <w:divBdr>
        <w:top w:val="none" w:sz="0" w:space="0" w:color="auto"/>
        <w:left w:val="none" w:sz="0" w:space="0" w:color="auto"/>
        <w:bottom w:val="none" w:sz="0" w:space="0" w:color="auto"/>
        <w:right w:val="none" w:sz="0" w:space="0" w:color="auto"/>
      </w:divBdr>
    </w:div>
    <w:div w:id="1083915836">
      <w:bodyDiv w:val="1"/>
      <w:marLeft w:val="0"/>
      <w:marRight w:val="0"/>
      <w:marTop w:val="0"/>
      <w:marBottom w:val="0"/>
      <w:divBdr>
        <w:top w:val="none" w:sz="0" w:space="0" w:color="auto"/>
        <w:left w:val="none" w:sz="0" w:space="0" w:color="auto"/>
        <w:bottom w:val="none" w:sz="0" w:space="0" w:color="auto"/>
        <w:right w:val="none" w:sz="0" w:space="0" w:color="auto"/>
      </w:divBdr>
    </w:div>
    <w:div w:id="1125005675">
      <w:bodyDiv w:val="1"/>
      <w:marLeft w:val="0"/>
      <w:marRight w:val="0"/>
      <w:marTop w:val="0"/>
      <w:marBottom w:val="0"/>
      <w:divBdr>
        <w:top w:val="none" w:sz="0" w:space="0" w:color="auto"/>
        <w:left w:val="none" w:sz="0" w:space="0" w:color="auto"/>
        <w:bottom w:val="none" w:sz="0" w:space="0" w:color="auto"/>
        <w:right w:val="none" w:sz="0" w:space="0" w:color="auto"/>
      </w:divBdr>
    </w:div>
    <w:div w:id="1154490025">
      <w:bodyDiv w:val="1"/>
      <w:marLeft w:val="0"/>
      <w:marRight w:val="0"/>
      <w:marTop w:val="0"/>
      <w:marBottom w:val="0"/>
      <w:divBdr>
        <w:top w:val="none" w:sz="0" w:space="0" w:color="auto"/>
        <w:left w:val="none" w:sz="0" w:space="0" w:color="auto"/>
        <w:bottom w:val="none" w:sz="0" w:space="0" w:color="auto"/>
        <w:right w:val="none" w:sz="0" w:space="0" w:color="auto"/>
      </w:divBdr>
    </w:div>
    <w:div w:id="1220746916">
      <w:bodyDiv w:val="1"/>
      <w:marLeft w:val="0"/>
      <w:marRight w:val="0"/>
      <w:marTop w:val="0"/>
      <w:marBottom w:val="0"/>
      <w:divBdr>
        <w:top w:val="none" w:sz="0" w:space="0" w:color="auto"/>
        <w:left w:val="none" w:sz="0" w:space="0" w:color="auto"/>
        <w:bottom w:val="none" w:sz="0" w:space="0" w:color="auto"/>
        <w:right w:val="none" w:sz="0" w:space="0" w:color="auto"/>
      </w:divBdr>
    </w:div>
    <w:div w:id="1223449629">
      <w:bodyDiv w:val="1"/>
      <w:marLeft w:val="0"/>
      <w:marRight w:val="0"/>
      <w:marTop w:val="0"/>
      <w:marBottom w:val="0"/>
      <w:divBdr>
        <w:top w:val="none" w:sz="0" w:space="0" w:color="auto"/>
        <w:left w:val="none" w:sz="0" w:space="0" w:color="auto"/>
        <w:bottom w:val="none" w:sz="0" w:space="0" w:color="auto"/>
        <w:right w:val="none" w:sz="0" w:space="0" w:color="auto"/>
      </w:divBdr>
    </w:div>
    <w:div w:id="1239172302">
      <w:bodyDiv w:val="1"/>
      <w:marLeft w:val="0"/>
      <w:marRight w:val="0"/>
      <w:marTop w:val="0"/>
      <w:marBottom w:val="0"/>
      <w:divBdr>
        <w:top w:val="none" w:sz="0" w:space="0" w:color="auto"/>
        <w:left w:val="none" w:sz="0" w:space="0" w:color="auto"/>
        <w:bottom w:val="none" w:sz="0" w:space="0" w:color="auto"/>
        <w:right w:val="none" w:sz="0" w:space="0" w:color="auto"/>
      </w:divBdr>
    </w:div>
    <w:div w:id="1323585638">
      <w:bodyDiv w:val="1"/>
      <w:marLeft w:val="0"/>
      <w:marRight w:val="0"/>
      <w:marTop w:val="0"/>
      <w:marBottom w:val="0"/>
      <w:divBdr>
        <w:top w:val="none" w:sz="0" w:space="0" w:color="auto"/>
        <w:left w:val="none" w:sz="0" w:space="0" w:color="auto"/>
        <w:bottom w:val="none" w:sz="0" w:space="0" w:color="auto"/>
        <w:right w:val="none" w:sz="0" w:space="0" w:color="auto"/>
      </w:divBdr>
    </w:div>
    <w:div w:id="1334989032">
      <w:bodyDiv w:val="1"/>
      <w:marLeft w:val="0"/>
      <w:marRight w:val="0"/>
      <w:marTop w:val="0"/>
      <w:marBottom w:val="0"/>
      <w:divBdr>
        <w:top w:val="none" w:sz="0" w:space="0" w:color="auto"/>
        <w:left w:val="none" w:sz="0" w:space="0" w:color="auto"/>
        <w:bottom w:val="none" w:sz="0" w:space="0" w:color="auto"/>
        <w:right w:val="none" w:sz="0" w:space="0" w:color="auto"/>
      </w:divBdr>
      <w:divsChild>
        <w:div w:id="2056586035">
          <w:marLeft w:val="0"/>
          <w:marRight w:val="0"/>
          <w:marTop w:val="0"/>
          <w:marBottom w:val="0"/>
          <w:divBdr>
            <w:top w:val="none" w:sz="0" w:space="0" w:color="auto"/>
            <w:left w:val="none" w:sz="0" w:space="0" w:color="auto"/>
            <w:bottom w:val="none" w:sz="0" w:space="0" w:color="auto"/>
            <w:right w:val="none" w:sz="0" w:space="0" w:color="auto"/>
          </w:divBdr>
          <w:divsChild>
            <w:div w:id="1166827800">
              <w:marLeft w:val="0"/>
              <w:marRight w:val="0"/>
              <w:marTop w:val="0"/>
              <w:marBottom w:val="0"/>
              <w:divBdr>
                <w:top w:val="none" w:sz="0" w:space="0" w:color="auto"/>
                <w:left w:val="none" w:sz="0" w:space="0" w:color="auto"/>
                <w:bottom w:val="none" w:sz="0" w:space="0" w:color="auto"/>
                <w:right w:val="none" w:sz="0" w:space="0" w:color="auto"/>
              </w:divBdr>
              <w:divsChild>
                <w:div w:id="51296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715486">
      <w:bodyDiv w:val="1"/>
      <w:marLeft w:val="0"/>
      <w:marRight w:val="0"/>
      <w:marTop w:val="0"/>
      <w:marBottom w:val="0"/>
      <w:divBdr>
        <w:top w:val="none" w:sz="0" w:space="0" w:color="auto"/>
        <w:left w:val="none" w:sz="0" w:space="0" w:color="auto"/>
        <w:bottom w:val="none" w:sz="0" w:space="0" w:color="auto"/>
        <w:right w:val="none" w:sz="0" w:space="0" w:color="auto"/>
      </w:divBdr>
    </w:div>
    <w:div w:id="1441876186">
      <w:bodyDiv w:val="1"/>
      <w:marLeft w:val="0"/>
      <w:marRight w:val="0"/>
      <w:marTop w:val="0"/>
      <w:marBottom w:val="0"/>
      <w:divBdr>
        <w:top w:val="none" w:sz="0" w:space="0" w:color="auto"/>
        <w:left w:val="none" w:sz="0" w:space="0" w:color="auto"/>
        <w:bottom w:val="none" w:sz="0" w:space="0" w:color="auto"/>
        <w:right w:val="none" w:sz="0" w:space="0" w:color="auto"/>
      </w:divBdr>
    </w:div>
    <w:div w:id="1659991977">
      <w:bodyDiv w:val="1"/>
      <w:marLeft w:val="0"/>
      <w:marRight w:val="0"/>
      <w:marTop w:val="0"/>
      <w:marBottom w:val="0"/>
      <w:divBdr>
        <w:top w:val="none" w:sz="0" w:space="0" w:color="auto"/>
        <w:left w:val="none" w:sz="0" w:space="0" w:color="auto"/>
        <w:bottom w:val="none" w:sz="0" w:space="0" w:color="auto"/>
        <w:right w:val="none" w:sz="0" w:space="0" w:color="auto"/>
      </w:divBdr>
    </w:div>
    <w:div w:id="1674063592">
      <w:bodyDiv w:val="1"/>
      <w:marLeft w:val="0"/>
      <w:marRight w:val="0"/>
      <w:marTop w:val="0"/>
      <w:marBottom w:val="0"/>
      <w:divBdr>
        <w:top w:val="none" w:sz="0" w:space="0" w:color="auto"/>
        <w:left w:val="none" w:sz="0" w:space="0" w:color="auto"/>
        <w:bottom w:val="none" w:sz="0" w:space="0" w:color="auto"/>
        <w:right w:val="none" w:sz="0" w:space="0" w:color="auto"/>
      </w:divBdr>
    </w:div>
    <w:div w:id="1835490943">
      <w:bodyDiv w:val="1"/>
      <w:marLeft w:val="0"/>
      <w:marRight w:val="0"/>
      <w:marTop w:val="0"/>
      <w:marBottom w:val="0"/>
      <w:divBdr>
        <w:top w:val="none" w:sz="0" w:space="0" w:color="auto"/>
        <w:left w:val="none" w:sz="0" w:space="0" w:color="auto"/>
        <w:bottom w:val="none" w:sz="0" w:space="0" w:color="auto"/>
        <w:right w:val="none" w:sz="0" w:space="0" w:color="auto"/>
      </w:divBdr>
    </w:div>
    <w:div w:id="1946498051">
      <w:bodyDiv w:val="1"/>
      <w:marLeft w:val="0"/>
      <w:marRight w:val="0"/>
      <w:marTop w:val="0"/>
      <w:marBottom w:val="0"/>
      <w:divBdr>
        <w:top w:val="none" w:sz="0" w:space="0" w:color="auto"/>
        <w:left w:val="none" w:sz="0" w:space="0" w:color="auto"/>
        <w:bottom w:val="none" w:sz="0" w:space="0" w:color="auto"/>
        <w:right w:val="none" w:sz="0" w:space="0" w:color="auto"/>
      </w:divBdr>
      <w:divsChild>
        <w:div w:id="1429306043">
          <w:blockQuote w:val="1"/>
          <w:marLeft w:val="720"/>
          <w:marRight w:val="720"/>
          <w:marTop w:val="100"/>
          <w:marBottom w:val="100"/>
          <w:divBdr>
            <w:top w:val="none" w:sz="0" w:space="0" w:color="auto"/>
            <w:left w:val="none" w:sz="0" w:space="0" w:color="auto"/>
            <w:bottom w:val="none" w:sz="0" w:space="0" w:color="auto"/>
            <w:right w:val="none" w:sz="0" w:space="0" w:color="auto"/>
          </w:divBdr>
        </w:div>
        <w:div w:id="30181232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3806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6780600">
      <w:bodyDiv w:val="1"/>
      <w:marLeft w:val="0"/>
      <w:marRight w:val="0"/>
      <w:marTop w:val="0"/>
      <w:marBottom w:val="0"/>
      <w:divBdr>
        <w:top w:val="none" w:sz="0" w:space="0" w:color="auto"/>
        <w:left w:val="none" w:sz="0" w:space="0" w:color="auto"/>
        <w:bottom w:val="none" w:sz="0" w:space="0" w:color="auto"/>
        <w:right w:val="none" w:sz="0" w:space="0" w:color="auto"/>
      </w:divBdr>
    </w:div>
    <w:div w:id="2033455809">
      <w:bodyDiv w:val="1"/>
      <w:marLeft w:val="0"/>
      <w:marRight w:val="0"/>
      <w:marTop w:val="0"/>
      <w:marBottom w:val="0"/>
      <w:divBdr>
        <w:top w:val="none" w:sz="0" w:space="0" w:color="auto"/>
        <w:left w:val="none" w:sz="0" w:space="0" w:color="auto"/>
        <w:bottom w:val="none" w:sz="0" w:space="0" w:color="auto"/>
        <w:right w:val="none" w:sz="0" w:space="0" w:color="auto"/>
      </w:divBdr>
      <w:divsChild>
        <w:div w:id="1971669170">
          <w:marLeft w:val="0"/>
          <w:marRight w:val="0"/>
          <w:marTop w:val="0"/>
          <w:marBottom w:val="0"/>
          <w:divBdr>
            <w:top w:val="none" w:sz="0" w:space="0" w:color="auto"/>
            <w:left w:val="none" w:sz="0" w:space="0" w:color="auto"/>
            <w:bottom w:val="none" w:sz="0" w:space="0" w:color="auto"/>
            <w:right w:val="none" w:sz="0" w:space="0" w:color="auto"/>
          </w:divBdr>
          <w:divsChild>
            <w:div w:id="55713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07385">
      <w:bodyDiv w:val="1"/>
      <w:marLeft w:val="0"/>
      <w:marRight w:val="0"/>
      <w:marTop w:val="0"/>
      <w:marBottom w:val="0"/>
      <w:divBdr>
        <w:top w:val="none" w:sz="0" w:space="0" w:color="auto"/>
        <w:left w:val="none" w:sz="0" w:space="0" w:color="auto"/>
        <w:bottom w:val="none" w:sz="0" w:space="0" w:color="auto"/>
        <w:right w:val="none" w:sz="0" w:space="0" w:color="auto"/>
      </w:divBdr>
    </w:div>
    <w:div w:id="2115393580">
      <w:bodyDiv w:val="1"/>
      <w:marLeft w:val="0"/>
      <w:marRight w:val="0"/>
      <w:marTop w:val="0"/>
      <w:marBottom w:val="0"/>
      <w:divBdr>
        <w:top w:val="none" w:sz="0" w:space="0" w:color="auto"/>
        <w:left w:val="none" w:sz="0" w:space="0" w:color="auto"/>
        <w:bottom w:val="none" w:sz="0" w:space="0" w:color="auto"/>
        <w:right w:val="none" w:sz="0" w:space="0" w:color="auto"/>
      </w:divBdr>
    </w:div>
    <w:div w:id="2118331845">
      <w:bodyDiv w:val="1"/>
      <w:marLeft w:val="0"/>
      <w:marRight w:val="0"/>
      <w:marTop w:val="0"/>
      <w:marBottom w:val="0"/>
      <w:divBdr>
        <w:top w:val="none" w:sz="0" w:space="0" w:color="auto"/>
        <w:left w:val="none" w:sz="0" w:space="0" w:color="auto"/>
        <w:bottom w:val="none" w:sz="0" w:space="0" w:color="auto"/>
        <w:right w:val="none" w:sz="0" w:space="0" w:color="auto"/>
      </w:divBdr>
    </w:div>
    <w:div w:id="21258850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schoono@barnard.ed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morrison@barnard.ed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neuroscience.barnard.edu/neuroscience-curriculum-and-courses"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balsam@barnard.edu" TargetMode="External"/><Relationship Id="rId14" Type="http://schemas.openxmlformats.org/officeDocument/2006/relationships/hyperlink" Target="mailto:az2361@clumbia.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930AC7-DD3C-7A47-84E3-6C92F9414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4</Pages>
  <Words>819</Words>
  <Characters>4674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Barnard Psychology</dc:creator>
  <cp:keywords/>
  <dc:description/>
  <cp:lastModifiedBy>Microsoft Office User</cp:lastModifiedBy>
  <cp:revision>34</cp:revision>
  <cp:lastPrinted>2021-09-09T14:56:00Z</cp:lastPrinted>
  <dcterms:created xsi:type="dcterms:W3CDTF">2019-11-07T19:04:00Z</dcterms:created>
  <dcterms:modified xsi:type="dcterms:W3CDTF">2022-11-10T19:48:00Z</dcterms:modified>
</cp:coreProperties>
</file>